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4F3DA" w14:textId="77777777" w:rsidR="00927A38" w:rsidRPr="00E61863" w:rsidRDefault="002F7496" w:rsidP="00927A38">
      <w:pPr>
        <w:pStyle w:val="Title"/>
        <w:rPr>
          <w:rFonts w:ascii="Calibri" w:hAnsi="Calibri"/>
          <w:sz w:val="24"/>
          <w:szCs w:val="24"/>
        </w:rPr>
      </w:pPr>
      <w:r w:rsidRPr="00E61863">
        <w:rPr>
          <w:rFonts w:ascii="Calibri" w:hAnsi="Calibri"/>
          <w:sz w:val="24"/>
          <w:szCs w:val="24"/>
        </w:rPr>
        <w:t>INF 162W</w:t>
      </w:r>
      <w:r w:rsidR="00927A38" w:rsidRPr="00E61863">
        <w:rPr>
          <w:rFonts w:ascii="Calibri" w:hAnsi="Calibri"/>
          <w:sz w:val="24"/>
          <w:szCs w:val="24"/>
        </w:rPr>
        <w:t xml:space="preserve">: </w:t>
      </w:r>
      <w:r w:rsidR="00927A38" w:rsidRPr="00E61863">
        <w:rPr>
          <w:rFonts w:ascii="Calibri" w:hAnsi="Calibri"/>
          <w:sz w:val="24"/>
          <w:szCs w:val="24"/>
          <w:lang w:val="en-US"/>
        </w:rPr>
        <w:t>Organizational Information Systems</w:t>
      </w:r>
    </w:p>
    <w:p w14:paraId="3D8BCA03" w14:textId="77777777" w:rsidR="00927A38" w:rsidRPr="00E61863" w:rsidRDefault="00927A38" w:rsidP="00927A38">
      <w:pPr>
        <w:jc w:val="center"/>
        <w:rPr>
          <w:rFonts w:ascii="Calibri" w:hAnsi="Calibri"/>
          <w:b/>
        </w:rPr>
      </w:pPr>
      <w:r w:rsidRPr="00E61863">
        <w:rPr>
          <w:rFonts w:ascii="Calibri" w:hAnsi="Calibri"/>
          <w:b/>
        </w:rPr>
        <w:t>University of California, Irvine</w:t>
      </w:r>
    </w:p>
    <w:p w14:paraId="36D1AA6F" w14:textId="3C2D180F" w:rsidR="00927A38" w:rsidRPr="003F70A6" w:rsidRDefault="006349E8" w:rsidP="00927A38">
      <w:pPr>
        <w:pStyle w:val="Title"/>
        <w:rPr>
          <w:rFonts w:ascii="Calibri" w:hAnsi="Calibri"/>
          <w:b w:val="0"/>
          <w:sz w:val="24"/>
          <w:szCs w:val="24"/>
          <w:lang w:val="en-US"/>
        </w:rPr>
      </w:pPr>
      <w:r>
        <w:rPr>
          <w:rFonts w:ascii="Calibri" w:hAnsi="Calibri"/>
          <w:b w:val="0"/>
          <w:sz w:val="24"/>
          <w:szCs w:val="24"/>
        </w:rPr>
        <w:t>Winter 201</w:t>
      </w:r>
      <w:r w:rsidR="003F70A6">
        <w:rPr>
          <w:rFonts w:ascii="Calibri" w:hAnsi="Calibri"/>
          <w:b w:val="0"/>
          <w:sz w:val="24"/>
          <w:szCs w:val="24"/>
          <w:lang w:val="en-US"/>
        </w:rPr>
        <w:t>9</w:t>
      </w:r>
    </w:p>
    <w:p w14:paraId="6AE52690" w14:textId="74055181" w:rsidR="00E61863" w:rsidRPr="00E61863" w:rsidRDefault="00E61863" w:rsidP="00927A38">
      <w:pPr>
        <w:pStyle w:val="Title"/>
        <w:rPr>
          <w:rFonts w:ascii="Calibri" w:hAnsi="Calibri"/>
          <w:b w:val="0"/>
          <w:sz w:val="24"/>
          <w:szCs w:val="24"/>
        </w:rPr>
      </w:pPr>
      <w:r>
        <w:rPr>
          <w:rFonts w:ascii="Calibri" w:hAnsi="Calibri"/>
          <w:b w:val="0"/>
          <w:sz w:val="24"/>
          <w:szCs w:val="24"/>
        </w:rPr>
        <w:t>Professor Melissa Mazmanian</w:t>
      </w:r>
    </w:p>
    <w:p w14:paraId="28D5673C" w14:textId="77777777" w:rsidR="00927A38" w:rsidRPr="00E61863" w:rsidRDefault="00927A38" w:rsidP="00927A38">
      <w:pPr>
        <w:rPr>
          <w:rFonts w:ascii="Calibri" w:hAnsi="Calibri"/>
        </w:rPr>
      </w:pPr>
    </w:p>
    <w:p w14:paraId="0B14B0FC" w14:textId="77777777" w:rsidR="00E61863" w:rsidRPr="00E61863" w:rsidRDefault="00E61863" w:rsidP="00E61863">
      <w:pPr>
        <w:pStyle w:val="Heading2"/>
        <w:shd w:val="clear" w:color="auto" w:fill="FFFFFF"/>
        <w:spacing w:before="90" w:beforeAutospacing="0" w:after="90" w:afterAutospacing="0"/>
        <w:jc w:val="center"/>
        <w:rPr>
          <w:rFonts w:ascii="Calibri" w:eastAsia="Times New Roman" w:hAnsi="Calibri" w:cs="Times New Roman"/>
          <w:bCs w:val="0"/>
          <w:color w:val="2D3B45"/>
          <w:sz w:val="28"/>
          <w:szCs w:val="28"/>
        </w:rPr>
      </w:pPr>
      <w:r w:rsidRPr="00E61863">
        <w:rPr>
          <w:rFonts w:ascii="Calibri" w:eastAsia="Times New Roman" w:hAnsi="Calibri" w:cs="Times New Roman"/>
          <w:bCs w:val="0"/>
          <w:color w:val="2D3B45"/>
          <w:sz w:val="28"/>
          <w:szCs w:val="28"/>
        </w:rPr>
        <w:t>Syllabus</w:t>
      </w:r>
    </w:p>
    <w:p w14:paraId="45630A05" w14:textId="77777777" w:rsidR="00E61863" w:rsidRDefault="00E61863" w:rsidP="00E61863">
      <w:pPr>
        <w:pStyle w:val="Heading2"/>
        <w:shd w:val="clear" w:color="auto" w:fill="FFFFFF"/>
        <w:spacing w:before="90" w:beforeAutospacing="0" w:after="90" w:afterAutospacing="0"/>
        <w:rPr>
          <w:rFonts w:ascii="Calibri" w:eastAsia="Times New Roman" w:hAnsi="Calibri" w:cs="Times New Roman"/>
          <w:bCs w:val="0"/>
          <w:color w:val="2D3B45"/>
          <w:sz w:val="24"/>
          <w:szCs w:val="24"/>
        </w:rPr>
      </w:pPr>
    </w:p>
    <w:p w14:paraId="1E0CCE4D" w14:textId="4C601C58" w:rsidR="00E61863" w:rsidRPr="00E61863" w:rsidRDefault="00E61863" w:rsidP="00E61863">
      <w:pPr>
        <w:pStyle w:val="Heading2"/>
        <w:shd w:val="clear" w:color="auto" w:fill="FFFFFF"/>
        <w:spacing w:before="90" w:beforeAutospacing="0" w:after="90" w:afterAutospacing="0"/>
        <w:rPr>
          <w:rFonts w:ascii="Calibri" w:eastAsia="Times New Roman" w:hAnsi="Calibri" w:cs="Times New Roman"/>
          <w:bCs w:val="0"/>
          <w:color w:val="2D3B45"/>
          <w:sz w:val="28"/>
          <w:szCs w:val="28"/>
        </w:rPr>
      </w:pPr>
      <w:r w:rsidRPr="00E61863">
        <w:rPr>
          <w:rFonts w:ascii="Calibri" w:eastAsia="Times New Roman" w:hAnsi="Calibri" w:cs="Times New Roman"/>
          <w:bCs w:val="0"/>
          <w:color w:val="2D3B45"/>
          <w:sz w:val="28"/>
          <w:szCs w:val="28"/>
        </w:rPr>
        <w:t>Why Organizations and Information Systems</w:t>
      </w:r>
      <w:r w:rsidR="00844087">
        <w:rPr>
          <w:rFonts w:ascii="Calibri" w:eastAsia="Times New Roman" w:hAnsi="Calibri" w:cs="Times New Roman"/>
          <w:bCs w:val="0"/>
          <w:color w:val="2D3B45"/>
          <w:sz w:val="28"/>
          <w:szCs w:val="28"/>
        </w:rPr>
        <w:t>?</w:t>
      </w:r>
    </w:p>
    <w:p w14:paraId="6C533444"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When you graduate, almost all of you will work in, with, for, or among organizations. Organizations are the primary developers and consumers of computer systems. More importantly, modern organizations depend critically on information and computer systems to function. Information systems and organizations are thoroughly intertwined. Most of the information system design you’re ever likely to be involved in will depend on organizational insights to be effective.</w:t>
      </w:r>
    </w:p>
    <w:p w14:paraId="4F08FBCE"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This class explores the relationships between organizations and information systems, and gives you tools for understanding and analyzing these relationships. We’ll spend some time dealing primarily with the structure and analysis of organizations, some time talking specifically about technologies that are especially relevant to organizational life, and some time introducing specific techniques for uncovering and thinking about technology in organizational settings.</w:t>
      </w:r>
    </w:p>
    <w:p w14:paraId="26B0E547" w14:textId="77777777" w:rsidR="00E61863" w:rsidRPr="00E61863" w:rsidRDefault="00E61863" w:rsidP="00E61863">
      <w:pPr>
        <w:pStyle w:val="Heading3"/>
        <w:shd w:val="clear" w:color="auto" w:fill="FFFFFF"/>
        <w:spacing w:before="90" w:after="90"/>
        <w:rPr>
          <w:rFonts w:ascii="Calibri" w:eastAsia="Times New Roman" w:hAnsi="Calibri" w:cs="Times New Roman"/>
          <w:bCs w:val="0"/>
          <w:color w:val="2D3B45"/>
        </w:rPr>
      </w:pPr>
      <w:r w:rsidRPr="00E61863">
        <w:rPr>
          <w:rFonts w:ascii="Calibri" w:eastAsia="Times New Roman" w:hAnsi="Calibri" w:cs="Times New Roman"/>
          <w:bCs w:val="0"/>
          <w:color w:val="2D3B45"/>
        </w:rPr>
        <w:t>Place in the Curriculum</w:t>
      </w:r>
    </w:p>
    <w:p w14:paraId="6B58ADA8"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Informatics 162W is the second course in the ICS Information Systems sequence. Informatics 161 introduced you to the social dimensions of computing technology. Now, you will focus on the organizational aspects of information systems.</w:t>
      </w:r>
    </w:p>
    <w:p w14:paraId="440AF034"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162W can be taken to satisfy the UCI upper division writing requirement. Consequently, writing will be stressed in this class, and you will be taught a variety of genres of writing that are helpful as you go into organizations, study them, and so on.</w:t>
      </w:r>
    </w:p>
    <w:p w14:paraId="72ADE390"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The third course in the Information Systems sequence, Inf163, will be offered in the spring quarter. Inf163 is a projects course that provides a practical experience using the ideas introduced in 161 and 162W. </w:t>
      </w:r>
    </w:p>
    <w:p w14:paraId="14000200" w14:textId="77777777" w:rsidR="00E61863" w:rsidRPr="00E61863" w:rsidRDefault="00E61863" w:rsidP="00E61863">
      <w:pPr>
        <w:pStyle w:val="Heading2"/>
        <w:shd w:val="clear" w:color="auto" w:fill="FFFFFF"/>
        <w:spacing w:before="90" w:beforeAutospacing="0" w:after="90" w:afterAutospacing="0"/>
        <w:rPr>
          <w:rFonts w:ascii="Calibri" w:eastAsia="Times New Roman" w:hAnsi="Calibri" w:cs="Times New Roman"/>
          <w:bCs w:val="0"/>
          <w:color w:val="2D3B45"/>
          <w:sz w:val="28"/>
          <w:szCs w:val="28"/>
        </w:rPr>
      </w:pPr>
      <w:r w:rsidRPr="00E61863">
        <w:rPr>
          <w:rFonts w:ascii="Calibri" w:eastAsia="Times New Roman" w:hAnsi="Calibri" w:cs="Times New Roman"/>
          <w:bCs w:val="0"/>
          <w:color w:val="2D3B45"/>
          <w:sz w:val="28"/>
          <w:szCs w:val="28"/>
        </w:rPr>
        <w:t>Class Meetings</w:t>
      </w:r>
    </w:p>
    <w:p w14:paraId="2C158F41" w14:textId="5A722EA5" w:rsidR="00803499" w:rsidRPr="00075FDA" w:rsidRDefault="00075FDA" w:rsidP="00E61863">
      <w:pPr>
        <w:pStyle w:val="NormalWeb"/>
        <w:shd w:val="clear" w:color="auto" w:fill="FFFFFF"/>
        <w:spacing w:before="180" w:after="180"/>
        <w:rPr>
          <w:rFonts w:ascii="Calibri" w:hAnsi="Calibri"/>
          <w:color w:val="0000FF" w:themeColor="hyperlink"/>
          <w:u w:val="single"/>
        </w:rPr>
      </w:pPr>
      <w:bookmarkStart w:id="0" w:name="OLE_LINK1"/>
      <w:bookmarkStart w:id="1" w:name="OLE_LINK2"/>
      <w:proofErr w:type="gramStart"/>
      <w:r w:rsidRPr="00075FDA">
        <w:rPr>
          <w:rStyle w:val="Strong"/>
          <w:rFonts w:ascii="Calibri" w:hAnsi="Calibri"/>
          <w:color w:val="2D3B45"/>
          <w:sz w:val="24"/>
          <w:szCs w:val="24"/>
          <w:lang w:val="fr-FR"/>
        </w:rPr>
        <w:t>Lectures:</w:t>
      </w:r>
      <w:proofErr w:type="gramEnd"/>
      <w:r w:rsidR="00E61863" w:rsidRPr="00075FDA">
        <w:rPr>
          <w:rStyle w:val="apple-converted-space"/>
          <w:rFonts w:ascii="Calibri" w:hAnsi="Calibri"/>
          <w:color w:val="2D3B45"/>
          <w:sz w:val="24"/>
          <w:szCs w:val="24"/>
          <w:lang w:val="fr-FR"/>
        </w:rPr>
        <w:t> </w:t>
      </w:r>
      <w:r w:rsidR="00803499" w:rsidRPr="00075FDA">
        <w:rPr>
          <w:rFonts w:ascii="Calibri" w:hAnsi="Calibri"/>
          <w:color w:val="2D3B45"/>
          <w:sz w:val="24"/>
          <w:szCs w:val="24"/>
          <w:lang w:val="fr-FR"/>
        </w:rPr>
        <w:t xml:space="preserve">Tue/Thu, </w:t>
      </w:r>
      <w:r w:rsidRPr="00075FDA">
        <w:rPr>
          <w:rFonts w:ascii="Calibri" w:hAnsi="Calibri"/>
          <w:color w:val="2D3B45"/>
          <w:sz w:val="24"/>
          <w:szCs w:val="24"/>
          <w:lang w:val="fr-FR"/>
        </w:rPr>
        <w:t>11:</w:t>
      </w:r>
      <w:r>
        <w:rPr>
          <w:rFonts w:ascii="Calibri" w:hAnsi="Calibri"/>
          <w:color w:val="2D3B45"/>
          <w:sz w:val="24"/>
          <w:szCs w:val="24"/>
          <w:lang w:val="fr-FR"/>
        </w:rPr>
        <w:t>0</w:t>
      </w:r>
      <w:r w:rsidR="00803499" w:rsidRPr="00075FDA">
        <w:rPr>
          <w:rFonts w:ascii="Calibri" w:hAnsi="Calibri"/>
          <w:color w:val="2D3B45"/>
          <w:sz w:val="24"/>
          <w:szCs w:val="24"/>
          <w:lang w:val="fr-FR"/>
        </w:rPr>
        <w:t>0</w:t>
      </w:r>
      <w:r>
        <w:rPr>
          <w:rFonts w:ascii="Calibri" w:hAnsi="Calibri"/>
          <w:color w:val="2D3B45"/>
          <w:sz w:val="24"/>
          <w:szCs w:val="24"/>
          <w:lang w:val="fr-FR"/>
        </w:rPr>
        <w:t>am – 12:3</w:t>
      </w:r>
      <w:r w:rsidR="00E61863" w:rsidRPr="00075FDA">
        <w:rPr>
          <w:rFonts w:ascii="Calibri" w:hAnsi="Calibri"/>
          <w:color w:val="2D3B45"/>
          <w:sz w:val="24"/>
          <w:szCs w:val="24"/>
          <w:lang w:val="fr-FR"/>
        </w:rPr>
        <w:t>0pm,</w:t>
      </w:r>
      <w:r w:rsidR="00E61863" w:rsidRPr="00075FDA">
        <w:rPr>
          <w:rStyle w:val="apple-converted-space"/>
          <w:rFonts w:ascii="Calibri" w:hAnsi="Calibri"/>
          <w:color w:val="2D3B45"/>
          <w:sz w:val="24"/>
          <w:szCs w:val="24"/>
          <w:lang w:val="fr-FR"/>
        </w:rPr>
        <w:t> </w:t>
      </w:r>
      <w:r w:rsidRPr="00075FDA">
        <w:rPr>
          <w:rFonts w:ascii="Calibri" w:hAnsi="Calibri"/>
          <w:color w:val="0000FF" w:themeColor="hyperlink"/>
          <w:sz w:val="24"/>
          <w:szCs w:val="24"/>
          <w:u w:val="single"/>
        </w:rPr>
        <w:t>SE2 1304</w:t>
      </w:r>
    </w:p>
    <w:bookmarkEnd w:id="0"/>
    <w:bookmarkEnd w:id="1"/>
    <w:p w14:paraId="08EB8367"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Style w:val="Strong"/>
          <w:rFonts w:ascii="Calibri" w:hAnsi="Calibri"/>
          <w:color w:val="2D3B45"/>
          <w:sz w:val="24"/>
          <w:szCs w:val="24"/>
        </w:rPr>
        <w:t>Discussions:</w:t>
      </w:r>
    </w:p>
    <w:p w14:paraId="4E1CCB6D" w14:textId="41AB5604" w:rsidR="00E61863" w:rsidRDefault="00075FDA" w:rsidP="00075FDA">
      <w:pPr>
        <w:numPr>
          <w:ilvl w:val="0"/>
          <w:numId w:val="7"/>
        </w:numPr>
        <w:shd w:val="clear" w:color="auto" w:fill="FFFFFF"/>
        <w:spacing w:before="100" w:beforeAutospacing="1" w:after="100" w:afterAutospacing="1"/>
        <w:ind w:left="375"/>
        <w:rPr>
          <w:rFonts w:ascii="Calibri" w:eastAsia="Times New Roman" w:hAnsi="Calibri" w:cs="Times New Roman"/>
          <w:color w:val="2D3B45"/>
        </w:rPr>
      </w:pPr>
      <w:r>
        <w:rPr>
          <w:rFonts w:ascii="Calibri" w:eastAsia="Times New Roman" w:hAnsi="Calibri" w:cs="Times New Roman"/>
          <w:color w:val="2D3B45"/>
        </w:rPr>
        <w:t>Discussion 1: Wednesday</w:t>
      </w:r>
      <w:r w:rsidR="00E61863" w:rsidRPr="00E61863">
        <w:rPr>
          <w:rFonts w:ascii="Calibri" w:eastAsia="Times New Roman" w:hAnsi="Calibri" w:cs="Times New Roman"/>
          <w:color w:val="2D3B45"/>
        </w:rPr>
        <w:t xml:space="preserve">, </w:t>
      </w:r>
      <w:r w:rsidRPr="00075FDA">
        <w:rPr>
          <w:rFonts w:ascii="Calibri" w:eastAsia="Times New Roman" w:hAnsi="Calibri" w:cs="Times New Roman"/>
          <w:color w:val="2D3B45"/>
        </w:rPr>
        <w:t>5:00 pm – 5:50 pm in DBH 1423</w:t>
      </w:r>
    </w:p>
    <w:p w14:paraId="2420124B" w14:textId="7B2C1DAB" w:rsidR="00075FDA" w:rsidRPr="00075FDA" w:rsidRDefault="00075FDA" w:rsidP="00075FDA">
      <w:pPr>
        <w:numPr>
          <w:ilvl w:val="0"/>
          <w:numId w:val="7"/>
        </w:numPr>
        <w:shd w:val="clear" w:color="auto" w:fill="FFFFFF"/>
        <w:spacing w:before="100" w:beforeAutospacing="1" w:after="100" w:afterAutospacing="1"/>
        <w:ind w:left="375"/>
        <w:rPr>
          <w:rFonts w:ascii="Calibri" w:eastAsia="Times New Roman" w:hAnsi="Calibri" w:cs="Times New Roman"/>
          <w:color w:val="2D3B45"/>
        </w:rPr>
      </w:pPr>
      <w:r>
        <w:rPr>
          <w:rFonts w:ascii="Calibri" w:eastAsia="Times New Roman" w:hAnsi="Calibri" w:cs="Times New Roman"/>
          <w:color w:val="2D3B45"/>
        </w:rPr>
        <w:t>Di</w:t>
      </w:r>
      <w:r>
        <w:rPr>
          <w:rFonts w:ascii="Calibri" w:eastAsia="Times New Roman" w:hAnsi="Calibri" w:cs="Times New Roman"/>
          <w:color w:val="2D3B45"/>
        </w:rPr>
        <w:t>s</w:t>
      </w:r>
      <w:r>
        <w:rPr>
          <w:rFonts w:ascii="Calibri" w:eastAsia="Times New Roman" w:hAnsi="Calibri" w:cs="Times New Roman"/>
          <w:color w:val="2D3B45"/>
        </w:rPr>
        <w:t xml:space="preserve">cussion </w:t>
      </w:r>
      <w:r>
        <w:rPr>
          <w:rFonts w:ascii="Calibri" w:eastAsia="Times New Roman" w:hAnsi="Calibri" w:cs="Times New Roman"/>
          <w:color w:val="2D3B45"/>
        </w:rPr>
        <w:t>2</w:t>
      </w:r>
      <w:r>
        <w:rPr>
          <w:rFonts w:ascii="Calibri" w:eastAsia="Times New Roman" w:hAnsi="Calibri" w:cs="Times New Roman"/>
          <w:color w:val="2D3B45"/>
        </w:rPr>
        <w:t>: Wednesday</w:t>
      </w:r>
      <w:r w:rsidRPr="00E61863">
        <w:rPr>
          <w:rFonts w:ascii="Calibri" w:eastAsia="Times New Roman" w:hAnsi="Calibri" w:cs="Times New Roman"/>
          <w:color w:val="2D3B45"/>
        </w:rPr>
        <w:t xml:space="preserve">, </w:t>
      </w:r>
      <w:r w:rsidRPr="00075FDA">
        <w:rPr>
          <w:rFonts w:ascii="Calibri" w:eastAsia="Times New Roman" w:hAnsi="Calibri" w:cs="Times New Roman"/>
          <w:color w:val="2D3B45"/>
        </w:rPr>
        <w:t>6:00 pm – 6:50 pm in DBH 1423</w:t>
      </w:r>
    </w:p>
    <w:p w14:paraId="4589D4B4" w14:textId="77777777" w:rsidR="00075FDA" w:rsidRPr="00075FDA" w:rsidRDefault="00075FDA" w:rsidP="00075FDA">
      <w:pPr>
        <w:numPr>
          <w:ilvl w:val="0"/>
          <w:numId w:val="7"/>
        </w:numPr>
        <w:shd w:val="clear" w:color="auto" w:fill="FFFFFF"/>
        <w:spacing w:before="100" w:beforeAutospacing="1" w:after="100" w:afterAutospacing="1"/>
        <w:ind w:left="375"/>
        <w:rPr>
          <w:rFonts w:ascii="Calibri" w:eastAsia="Times New Roman" w:hAnsi="Calibri" w:cs="Times New Roman"/>
          <w:color w:val="2D3B45"/>
        </w:rPr>
      </w:pPr>
      <w:r>
        <w:rPr>
          <w:rFonts w:ascii="Calibri" w:eastAsia="Times New Roman" w:hAnsi="Calibri" w:cs="Times New Roman"/>
          <w:color w:val="2D3B45"/>
        </w:rPr>
        <w:t xml:space="preserve">Discussion </w:t>
      </w:r>
      <w:r>
        <w:rPr>
          <w:rFonts w:ascii="Calibri" w:eastAsia="Times New Roman" w:hAnsi="Calibri" w:cs="Times New Roman"/>
          <w:color w:val="2D3B45"/>
        </w:rPr>
        <w:t>3</w:t>
      </w:r>
      <w:r>
        <w:rPr>
          <w:rFonts w:ascii="Calibri" w:eastAsia="Times New Roman" w:hAnsi="Calibri" w:cs="Times New Roman"/>
          <w:color w:val="2D3B45"/>
        </w:rPr>
        <w:t>: Wednesday</w:t>
      </w:r>
      <w:r w:rsidRPr="00E61863">
        <w:rPr>
          <w:rFonts w:ascii="Calibri" w:eastAsia="Times New Roman" w:hAnsi="Calibri" w:cs="Times New Roman"/>
          <w:color w:val="2D3B45"/>
        </w:rPr>
        <w:t xml:space="preserve">, </w:t>
      </w:r>
      <w:r w:rsidRPr="00075FDA">
        <w:rPr>
          <w:rFonts w:ascii="Calibri" w:eastAsia="Times New Roman" w:hAnsi="Calibri" w:cs="Times New Roman"/>
          <w:color w:val="2D3B45"/>
        </w:rPr>
        <w:t>7:00 pm – 7:50 pm in DBH 1423</w:t>
      </w:r>
    </w:p>
    <w:p w14:paraId="2AB81200" w14:textId="36F07453" w:rsidR="00E61863" w:rsidRPr="00E61863" w:rsidRDefault="00E61863" w:rsidP="00075FDA">
      <w:pPr>
        <w:shd w:val="clear" w:color="auto" w:fill="FFFFFF"/>
        <w:spacing w:before="100" w:beforeAutospacing="1" w:after="100" w:afterAutospacing="1"/>
        <w:ind w:left="375"/>
        <w:rPr>
          <w:rFonts w:ascii="Calibri" w:hAnsi="Calibri"/>
          <w:color w:val="2D3B45"/>
        </w:rPr>
      </w:pPr>
      <w:r w:rsidRPr="00E61863">
        <w:rPr>
          <w:rFonts w:ascii="Calibri" w:hAnsi="Calibri"/>
          <w:color w:val="2D3B45"/>
        </w:rPr>
        <w:lastRenderedPageBreak/>
        <w:t>Everyone is required to attend both lectures and their discussion section. You must attend the discussion in which you are enrolled. Your grade will be affected on your second absence.</w:t>
      </w:r>
    </w:p>
    <w:p w14:paraId="7297621D" w14:textId="77777777" w:rsidR="00E61863" w:rsidRPr="00E61863" w:rsidRDefault="00E61863" w:rsidP="00E61863">
      <w:pPr>
        <w:pStyle w:val="Heading2"/>
        <w:shd w:val="clear" w:color="auto" w:fill="FFFFFF"/>
        <w:spacing w:before="90" w:beforeAutospacing="0" w:after="90" w:afterAutospacing="0"/>
        <w:rPr>
          <w:rFonts w:ascii="Calibri" w:eastAsia="Times New Roman" w:hAnsi="Calibri" w:cs="Times New Roman"/>
          <w:bCs w:val="0"/>
          <w:color w:val="2D3B45"/>
          <w:sz w:val="28"/>
          <w:szCs w:val="28"/>
        </w:rPr>
      </w:pPr>
      <w:r w:rsidRPr="00E61863">
        <w:rPr>
          <w:rFonts w:ascii="Calibri" w:eastAsia="Times New Roman" w:hAnsi="Calibri" w:cs="Times New Roman"/>
          <w:bCs w:val="0"/>
          <w:color w:val="2D3B45"/>
          <w:sz w:val="28"/>
          <w:szCs w:val="28"/>
        </w:rPr>
        <w:t>Instructors and Office Hours</w:t>
      </w:r>
    </w:p>
    <w:tbl>
      <w:tblPr>
        <w:tblW w:w="0" w:type="auto"/>
        <w:tblCellSpacing w:w="15" w:type="dxa"/>
        <w:tblBorders>
          <w:top w:val="dashed" w:sz="6" w:space="0" w:color="888888"/>
          <w:left w:val="dashed" w:sz="6" w:space="0" w:color="888888"/>
          <w:bottom w:val="dashed" w:sz="6" w:space="0" w:color="888888"/>
          <w:right w:val="dashed" w:sz="6" w:space="0" w:color="888888"/>
        </w:tblBorders>
        <w:shd w:val="clear" w:color="auto" w:fill="FFFFFF"/>
        <w:tblCellMar>
          <w:top w:w="15" w:type="dxa"/>
          <w:left w:w="15" w:type="dxa"/>
          <w:bottom w:w="15" w:type="dxa"/>
          <w:right w:w="15" w:type="dxa"/>
        </w:tblCellMar>
        <w:tblLook w:val="04A0" w:firstRow="1" w:lastRow="0" w:firstColumn="1" w:lastColumn="0" w:noHBand="0" w:noVBand="1"/>
      </w:tblPr>
      <w:tblGrid>
        <w:gridCol w:w="1185"/>
        <w:gridCol w:w="2782"/>
      </w:tblGrid>
      <w:tr w:rsidR="00E61863" w:rsidRPr="003F70A6" w14:paraId="6B7ED201" w14:textId="77777777" w:rsidTr="00803499">
        <w:trPr>
          <w:trHeight w:val="300"/>
          <w:tblCellSpacing w:w="15" w:type="dxa"/>
        </w:trPr>
        <w:tc>
          <w:tcPr>
            <w:tcW w:w="1140" w:type="dxa"/>
            <w:tcBorders>
              <w:top w:val="dashed" w:sz="6" w:space="0" w:color="888888"/>
              <w:left w:val="dashed" w:sz="6" w:space="0" w:color="888888"/>
              <w:bottom w:val="dashed" w:sz="6" w:space="0" w:color="888888"/>
              <w:right w:val="dashed" w:sz="6" w:space="0" w:color="888888"/>
            </w:tcBorders>
            <w:shd w:val="clear" w:color="auto" w:fill="FFFFFF"/>
            <w:tcMar>
              <w:top w:w="30" w:type="dxa"/>
              <w:left w:w="30" w:type="dxa"/>
              <w:bottom w:w="30" w:type="dxa"/>
              <w:right w:w="30" w:type="dxa"/>
            </w:tcMar>
            <w:hideMark/>
          </w:tcPr>
          <w:p w14:paraId="349BE3C1" w14:textId="4349F3AE" w:rsidR="00E61863" w:rsidRPr="00E61863" w:rsidRDefault="00E61863">
            <w:pPr>
              <w:rPr>
                <w:rFonts w:ascii="Calibri" w:eastAsia="Times New Roman" w:hAnsi="Calibri" w:cs="Times New Roman"/>
                <w:color w:val="2D3B45"/>
              </w:rPr>
            </w:pPr>
            <w:r w:rsidRPr="00E61863">
              <w:rPr>
                <w:rStyle w:val="Strong"/>
                <w:rFonts w:ascii="Calibri" w:hAnsi="Calibri"/>
                <w:color w:val="2D3B45"/>
              </w:rPr>
              <w:t>Instructor</w:t>
            </w:r>
          </w:p>
        </w:tc>
        <w:tc>
          <w:tcPr>
            <w:tcW w:w="2737" w:type="dxa"/>
            <w:tcBorders>
              <w:top w:val="dashed" w:sz="6" w:space="0" w:color="888888"/>
              <w:left w:val="dashed" w:sz="6" w:space="0" w:color="888888"/>
              <w:bottom w:val="dashed" w:sz="6" w:space="0" w:color="888888"/>
              <w:right w:val="dashed" w:sz="6" w:space="0" w:color="888888"/>
            </w:tcBorders>
            <w:shd w:val="clear" w:color="auto" w:fill="FFFFFF"/>
            <w:tcMar>
              <w:top w:w="30" w:type="dxa"/>
              <w:left w:w="30" w:type="dxa"/>
              <w:bottom w:w="30" w:type="dxa"/>
              <w:right w:w="30" w:type="dxa"/>
            </w:tcMar>
            <w:vAlign w:val="center"/>
            <w:hideMark/>
          </w:tcPr>
          <w:p w14:paraId="5B7D2845" w14:textId="35940333" w:rsidR="00E61863" w:rsidRPr="003F70A6" w:rsidRDefault="00E61863" w:rsidP="00803499">
            <w:pPr>
              <w:pStyle w:val="NormalWeb"/>
              <w:spacing w:before="0" w:beforeAutospacing="0" w:after="180" w:afterAutospacing="0"/>
              <w:rPr>
                <w:rFonts w:ascii="Calibri" w:hAnsi="Calibri"/>
                <w:color w:val="2D3B45"/>
                <w:sz w:val="24"/>
                <w:szCs w:val="24"/>
                <w:lang w:val="fi-FI"/>
              </w:rPr>
            </w:pPr>
            <w:proofErr w:type="spellStart"/>
            <w:r w:rsidRPr="003F70A6">
              <w:rPr>
                <w:rFonts w:ascii="Calibri" w:hAnsi="Calibri"/>
                <w:color w:val="2D3B45"/>
                <w:sz w:val="24"/>
                <w:szCs w:val="24"/>
                <w:lang w:val="fi-FI"/>
              </w:rPr>
              <w:t>Melissa</w:t>
            </w:r>
            <w:proofErr w:type="spellEnd"/>
            <w:r w:rsidRPr="003F70A6">
              <w:rPr>
                <w:rFonts w:ascii="Calibri" w:hAnsi="Calibri"/>
                <w:color w:val="2D3B45"/>
                <w:sz w:val="24"/>
                <w:szCs w:val="24"/>
                <w:lang w:val="fi-FI"/>
              </w:rPr>
              <w:t xml:space="preserve"> Mazmanian</w:t>
            </w:r>
            <w:r w:rsidRPr="003F70A6">
              <w:rPr>
                <w:rFonts w:ascii="Calibri" w:hAnsi="Calibri"/>
                <w:color w:val="2D3B45"/>
                <w:sz w:val="24"/>
                <w:szCs w:val="24"/>
                <w:lang w:val="fi-FI"/>
              </w:rPr>
              <w:br/>
            </w:r>
            <w:hyperlink r:id="rId5" w:history="1">
              <w:r w:rsidRPr="003F70A6">
                <w:rPr>
                  <w:rStyle w:val="Hyperlink"/>
                  <w:rFonts w:ascii="Calibri" w:hAnsi="Calibri"/>
                  <w:color w:val="0064A4"/>
                  <w:sz w:val="24"/>
                  <w:szCs w:val="24"/>
                  <w:lang w:val="fi-FI"/>
                </w:rPr>
                <w:t>m.mazmanian@uci.edu</w:t>
              </w:r>
            </w:hyperlink>
            <w:r w:rsidRPr="003F70A6">
              <w:rPr>
                <w:rFonts w:ascii="Calibri" w:hAnsi="Calibri"/>
                <w:color w:val="2D3B45"/>
                <w:sz w:val="24"/>
                <w:szCs w:val="24"/>
                <w:lang w:val="fi-FI"/>
              </w:rPr>
              <w:br/>
              <w:t>Office: DBH </w:t>
            </w:r>
            <w:r w:rsidR="000636B2" w:rsidRPr="003F70A6">
              <w:rPr>
                <w:rFonts w:ascii="Calibri" w:hAnsi="Calibri"/>
                <w:color w:val="2D3B45"/>
                <w:sz w:val="24"/>
                <w:szCs w:val="24"/>
                <w:lang w:val="fi-FI"/>
              </w:rPr>
              <w:t>5092</w:t>
            </w:r>
          </w:p>
        </w:tc>
      </w:tr>
      <w:tr w:rsidR="00E61863" w:rsidRPr="00075FDA" w14:paraId="4AF1BA7B" w14:textId="77777777" w:rsidTr="00803499">
        <w:trPr>
          <w:trHeight w:val="300"/>
          <w:tblCellSpacing w:w="15" w:type="dxa"/>
        </w:trPr>
        <w:tc>
          <w:tcPr>
            <w:tcW w:w="1140" w:type="dxa"/>
            <w:tcBorders>
              <w:top w:val="dashed" w:sz="6" w:space="0" w:color="888888"/>
              <w:left w:val="dashed" w:sz="6" w:space="0" w:color="888888"/>
              <w:bottom w:val="dashed" w:sz="6" w:space="0" w:color="888888"/>
              <w:right w:val="dashed" w:sz="6" w:space="0" w:color="888888"/>
            </w:tcBorders>
            <w:shd w:val="clear" w:color="auto" w:fill="FFFFFF"/>
            <w:tcMar>
              <w:top w:w="30" w:type="dxa"/>
              <w:left w:w="30" w:type="dxa"/>
              <w:bottom w:w="30" w:type="dxa"/>
              <w:right w:w="30" w:type="dxa"/>
            </w:tcMar>
            <w:hideMark/>
          </w:tcPr>
          <w:p w14:paraId="7B4B62A0" w14:textId="37AEADAF" w:rsidR="00E61863" w:rsidRPr="00E61863" w:rsidRDefault="00E61863">
            <w:pPr>
              <w:rPr>
                <w:rFonts w:ascii="Calibri" w:eastAsia="Times New Roman" w:hAnsi="Calibri" w:cs="Times New Roman"/>
                <w:color w:val="2D3B45"/>
              </w:rPr>
            </w:pPr>
            <w:r w:rsidRPr="00E61863">
              <w:rPr>
                <w:rStyle w:val="Strong"/>
                <w:rFonts w:ascii="Calibri" w:hAnsi="Calibri"/>
                <w:color w:val="2D3B45"/>
              </w:rPr>
              <w:t>TA</w:t>
            </w:r>
          </w:p>
        </w:tc>
        <w:tc>
          <w:tcPr>
            <w:tcW w:w="2737" w:type="dxa"/>
            <w:tcBorders>
              <w:top w:val="dashed" w:sz="6" w:space="0" w:color="888888"/>
              <w:left w:val="dashed" w:sz="6" w:space="0" w:color="888888"/>
              <w:bottom w:val="dashed" w:sz="6" w:space="0" w:color="888888"/>
              <w:right w:val="dashed" w:sz="6" w:space="0" w:color="888888"/>
            </w:tcBorders>
            <w:shd w:val="clear" w:color="auto" w:fill="FFFFFF"/>
            <w:tcMar>
              <w:top w:w="30" w:type="dxa"/>
              <w:left w:w="30" w:type="dxa"/>
              <w:bottom w:w="30" w:type="dxa"/>
              <w:right w:w="30" w:type="dxa"/>
            </w:tcMar>
            <w:vAlign w:val="center"/>
            <w:hideMark/>
          </w:tcPr>
          <w:p w14:paraId="3FDFB56B" w14:textId="1DC4DDFF" w:rsidR="00075FDA" w:rsidRDefault="00075FDA" w:rsidP="00075FDA">
            <w:pPr>
              <w:pStyle w:val="NormalWeb"/>
              <w:spacing w:before="0" w:beforeAutospacing="0" w:after="0" w:afterAutospacing="0"/>
              <w:rPr>
                <w:rStyle w:val="Hyperlink"/>
                <w:rFonts w:ascii="Calibri" w:hAnsi="Calibri"/>
                <w:sz w:val="24"/>
                <w:szCs w:val="24"/>
                <w:lang w:val="fi-FI"/>
              </w:rPr>
            </w:pPr>
            <w:bookmarkStart w:id="2" w:name="OLE_LINK5"/>
            <w:bookmarkStart w:id="3" w:name="OLE_LINK6"/>
            <w:r w:rsidRPr="00075FDA">
              <w:rPr>
                <w:rFonts w:ascii="Calibri" w:hAnsi="Calibri"/>
                <w:color w:val="2D3B45"/>
                <w:sz w:val="24"/>
                <w:szCs w:val="24"/>
                <w:lang w:val="fi-FI"/>
              </w:rPr>
              <w:t xml:space="preserve">Marina </w:t>
            </w:r>
            <w:proofErr w:type="spellStart"/>
            <w:r w:rsidRPr="00075FDA">
              <w:rPr>
                <w:rFonts w:ascii="Calibri" w:hAnsi="Calibri"/>
                <w:color w:val="2D3B45"/>
                <w:sz w:val="24"/>
                <w:szCs w:val="24"/>
                <w:lang w:val="fi-FI"/>
              </w:rPr>
              <w:t>Fedorova</w:t>
            </w:r>
            <w:proofErr w:type="spellEnd"/>
            <w:r w:rsidR="00E61863" w:rsidRPr="00075FDA">
              <w:rPr>
                <w:rFonts w:ascii="Calibri" w:hAnsi="Calibri"/>
                <w:color w:val="2D3B45"/>
                <w:sz w:val="24"/>
                <w:szCs w:val="24"/>
                <w:lang w:val="fi-FI"/>
              </w:rPr>
              <w:br/>
            </w:r>
            <w:hyperlink r:id="rId6" w:history="1">
              <w:r w:rsidRPr="0087397E">
                <w:rPr>
                  <w:rStyle w:val="Hyperlink"/>
                  <w:rFonts w:ascii="Calibri" w:hAnsi="Calibri"/>
                  <w:sz w:val="24"/>
                  <w:szCs w:val="24"/>
                  <w:lang w:val="fi-FI"/>
                </w:rPr>
                <w:t>mfedorov@uci.edu</w:t>
              </w:r>
            </w:hyperlink>
            <w:bookmarkEnd w:id="2"/>
            <w:bookmarkEnd w:id="3"/>
          </w:p>
          <w:p w14:paraId="5BA23095" w14:textId="77777777" w:rsidR="00075FDA" w:rsidRPr="00075FDA" w:rsidRDefault="00075FDA" w:rsidP="00075FDA">
            <w:pPr>
              <w:pStyle w:val="NormalWeb"/>
              <w:spacing w:before="0" w:beforeAutospacing="0" w:after="0" w:afterAutospacing="0"/>
              <w:rPr>
                <w:rFonts w:ascii="Calibri" w:hAnsi="Calibri"/>
                <w:sz w:val="24"/>
                <w:szCs w:val="24"/>
                <w:lang w:val="fi-FI"/>
              </w:rPr>
            </w:pPr>
          </w:p>
          <w:p w14:paraId="0833EC02" w14:textId="30EE9D12" w:rsidR="009F4653" w:rsidRPr="00075FDA" w:rsidRDefault="009F4653" w:rsidP="00803499">
            <w:pPr>
              <w:pStyle w:val="NormalWeb"/>
              <w:spacing w:before="0" w:beforeAutospacing="0" w:after="0" w:afterAutospacing="0"/>
              <w:rPr>
                <w:rFonts w:ascii="Calibri" w:hAnsi="Calibri"/>
                <w:color w:val="0000FF" w:themeColor="hyperlink"/>
                <w:sz w:val="24"/>
                <w:szCs w:val="24"/>
                <w:u w:val="single"/>
                <w:lang w:val="fi-FI"/>
              </w:rPr>
            </w:pPr>
          </w:p>
        </w:tc>
      </w:tr>
      <w:tr w:rsidR="009F4653" w:rsidRPr="00E61863" w14:paraId="1D07A928" w14:textId="77777777" w:rsidTr="00803499">
        <w:trPr>
          <w:trHeight w:val="300"/>
          <w:tblCellSpacing w:w="15" w:type="dxa"/>
        </w:trPr>
        <w:tc>
          <w:tcPr>
            <w:tcW w:w="1140" w:type="dxa"/>
            <w:tcBorders>
              <w:top w:val="dashed" w:sz="6" w:space="0" w:color="888888"/>
              <w:left w:val="dashed" w:sz="6" w:space="0" w:color="888888"/>
              <w:bottom w:val="dashed" w:sz="6" w:space="0" w:color="888888"/>
              <w:right w:val="dashed" w:sz="6" w:space="0" w:color="888888"/>
            </w:tcBorders>
            <w:shd w:val="clear" w:color="auto" w:fill="FFFFFF"/>
            <w:tcMar>
              <w:top w:w="30" w:type="dxa"/>
              <w:left w:w="30" w:type="dxa"/>
              <w:bottom w:w="30" w:type="dxa"/>
              <w:right w:w="30" w:type="dxa"/>
            </w:tcMar>
          </w:tcPr>
          <w:p w14:paraId="640B5B6C" w14:textId="49F1223F" w:rsidR="009F4653" w:rsidRPr="00E61863" w:rsidRDefault="009F4653">
            <w:pPr>
              <w:rPr>
                <w:rStyle w:val="Strong"/>
                <w:rFonts w:ascii="Calibri" w:hAnsi="Calibri"/>
                <w:color w:val="2D3B45"/>
              </w:rPr>
            </w:pPr>
            <w:r>
              <w:rPr>
                <w:rStyle w:val="Strong"/>
                <w:rFonts w:ascii="Calibri" w:hAnsi="Calibri"/>
                <w:color w:val="2D3B45"/>
              </w:rPr>
              <w:t>Reader</w:t>
            </w:r>
          </w:p>
        </w:tc>
        <w:tc>
          <w:tcPr>
            <w:tcW w:w="2737" w:type="dxa"/>
            <w:tcBorders>
              <w:top w:val="dashed" w:sz="6" w:space="0" w:color="888888"/>
              <w:left w:val="dashed" w:sz="6" w:space="0" w:color="888888"/>
              <w:bottom w:val="dashed" w:sz="6" w:space="0" w:color="888888"/>
              <w:right w:val="dashed" w:sz="6" w:space="0" w:color="888888"/>
            </w:tcBorders>
            <w:shd w:val="clear" w:color="auto" w:fill="FFFFFF"/>
            <w:tcMar>
              <w:top w:w="30" w:type="dxa"/>
              <w:left w:w="30" w:type="dxa"/>
              <w:bottom w:w="30" w:type="dxa"/>
              <w:right w:w="30" w:type="dxa"/>
            </w:tcMar>
            <w:vAlign w:val="center"/>
          </w:tcPr>
          <w:p w14:paraId="34BC3630" w14:textId="6FB9408F" w:rsidR="009F4653" w:rsidRDefault="00075FDA" w:rsidP="009F4653">
            <w:pPr>
              <w:pStyle w:val="NormalWeb"/>
              <w:spacing w:before="0" w:beforeAutospacing="0" w:after="0" w:afterAutospacing="0"/>
              <w:rPr>
                <w:rFonts w:ascii="Calibri" w:hAnsi="Calibri"/>
                <w:color w:val="2D3B45"/>
                <w:sz w:val="24"/>
                <w:szCs w:val="24"/>
              </w:rPr>
            </w:pPr>
            <w:r>
              <w:rPr>
                <w:rFonts w:ascii="Calibri" w:hAnsi="Calibri"/>
                <w:color w:val="2D3B45"/>
                <w:sz w:val="24"/>
                <w:szCs w:val="24"/>
              </w:rPr>
              <w:t>TBD</w:t>
            </w:r>
          </w:p>
          <w:p w14:paraId="22BF3958" w14:textId="4CDC2675" w:rsidR="009F4653" w:rsidRPr="00803499" w:rsidRDefault="009F4653" w:rsidP="009F4653">
            <w:pPr>
              <w:pStyle w:val="NormalWeb"/>
              <w:spacing w:before="0" w:beforeAutospacing="0" w:after="0" w:afterAutospacing="0"/>
              <w:rPr>
                <w:rFonts w:ascii="Calibri" w:hAnsi="Calibri"/>
                <w:color w:val="2D3B45"/>
                <w:sz w:val="24"/>
                <w:szCs w:val="24"/>
              </w:rPr>
            </w:pPr>
          </w:p>
        </w:tc>
      </w:tr>
    </w:tbl>
    <w:p w14:paraId="368BCB8A" w14:textId="7D45043C"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We will all have office hours by appointment, just drop us an email or catch us before or after class to schedule a time to meet.</w:t>
      </w:r>
    </w:p>
    <w:p w14:paraId="2C0C3238" w14:textId="77777777" w:rsidR="00E61863" w:rsidRPr="00E61863" w:rsidRDefault="00E61863" w:rsidP="00E61863">
      <w:pPr>
        <w:pStyle w:val="Heading2"/>
        <w:shd w:val="clear" w:color="auto" w:fill="FFFFFF"/>
        <w:spacing w:before="90" w:beforeAutospacing="0" w:after="90" w:afterAutospacing="0"/>
        <w:rPr>
          <w:rFonts w:ascii="Calibri" w:eastAsia="Times New Roman" w:hAnsi="Calibri" w:cs="Times New Roman"/>
          <w:bCs w:val="0"/>
          <w:color w:val="2D3B45"/>
          <w:sz w:val="28"/>
          <w:szCs w:val="28"/>
        </w:rPr>
      </w:pPr>
      <w:r w:rsidRPr="00E61863">
        <w:rPr>
          <w:rFonts w:ascii="Calibri" w:eastAsia="Times New Roman" w:hAnsi="Calibri" w:cs="Times New Roman"/>
          <w:bCs w:val="0"/>
          <w:color w:val="2D3B45"/>
          <w:sz w:val="28"/>
          <w:szCs w:val="28"/>
        </w:rPr>
        <w:t>Attendance</w:t>
      </w:r>
    </w:p>
    <w:p w14:paraId="6AEF53F3" w14:textId="56AD946E"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bookmarkStart w:id="4" w:name="OLE_LINK8"/>
      <w:bookmarkStart w:id="5" w:name="OLE_LINK9"/>
      <w:r w:rsidRPr="00E61863">
        <w:rPr>
          <w:rFonts w:ascii="Calibri" w:hAnsi="Calibri"/>
          <w:color w:val="2D3B45"/>
          <w:sz w:val="24"/>
          <w:szCs w:val="24"/>
        </w:rPr>
        <w:t xml:space="preserve">This is a lecture-based course with numerous in-class activities. Attendance in lecture and discussion is mandatory. You are allowed </w:t>
      </w:r>
      <w:r w:rsidR="00E14C3D">
        <w:rPr>
          <w:rFonts w:ascii="Calibri" w:hAnsi="Calibri"/>
          <w:color w:val="2D3B45"/>
          <w:sz w:val="24"/>
          <w:szCs w:val="24"/>
        </w:rPr>
        <w:t xml:space="preserve">one absence from lecture and one absence from discussion </w:t>
      </w:r>
      <w:r w:rsidRPr="00E61863">
        <w:rPr>
          <w:rFonts w:ascii="Calibri" w:hAnsi="Calibri"/>
          <w:color w:val="2D3B45"/>
          <w:sz w:val="24"/>
          <w:szCs w:val="24"/>
        </w:rPr>
        <w:t>without reflection in your final grade. Any additional absences will result in an automatic loss of 3 points for each absence (approximately ½ of a final grade in the course). Because attendance is expected you will not see it reflected in the breakdown of your grade outlined below. Do not contact me or your TA if you are going to be absent. We understand that life is complicated and issues arise – this is why 2 absences are allowed.</w:t>
      </w:r>
    </w:p>
    <w:p w14:paraId="7A7487A9"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We will be taking attendance via individual comments on passed out index cards. On Tuesdays we will be asking for your opinions and feedback on the course. On Thursdays we will be asking 1-3 questions that will act as your quiz for the week.</w:t>
      </w:r>
    </w:p>
    <w:p w14:paraId="63855E4C"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If you are late 3 times it will be treated as an absence.</w:t>
      </w:r>
    </w:p>
    <w:bookmarkEnd w:id="4"/>
    <w:bookmarkEnd w:id="5"/>
    <w:p w14:paraId="0E7F65D9" w14:textId="77777777" w:rsidR="00E61863" w:rsidRPr="00E61863" w:rsidRDefault="00E61863" w:rsidP="00E61863">
      <w:pPr>
        <w:pStyle w:val="Heading2"/>
        <w:shd w:val="clear" w:color="auto" w:fill="FFFFFF"/>
        <w:spacing w:before="90" w:beforeAutospacing="0" w:after="90" w:afterAutospacing="0"/>
        <w:rPr>
          <w:rFonts w:ascii="Calibri" w:eastAsia="Times New Roman" w:hAnsi="Calibri" w:cs="Times New Roman"/>
          <w:bCs w:val="0"/>
          <w:color w:val="2D3B45"/>
          <w:sz w:val="28"/>
          <w:szCs w:val="28"/>
        </w:rPr>
      </w:pPr>
      <w:r w:rsidRPr="00E61863">
        <w:rPr>
          <w:rFonts w:ascii="Calibri" w:eastAsia="Times New Roman" w:hAnsi="Calibri" w:cs="Times New Roman"/>
          <w:bCs w:val="0"/>
          <w:color w:val="2D3B45"/>
          <w:sz w:val="28"/>
          <w:szCs w:val="28"/>
        </w:rPr>
        <w:t>Grading</w:t>
      </w:r>
    </w:p>
    <w:p w14:paraId="48730050" w14:textId="3F670F1A"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I generally follow the table below, although I reserve the right to adjust the grading scale at the end of the course.</w:t>
      </w:r>
      <w:r w:rsidR="00E14C3D">
        <w:rPr>
          <w:rFonts w:ascii="Calibri" w:hAnsi="Calibri"/>
          <w:color w:val="2D3B45"/>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3"/>
        <w:gridCol w:w="742"/>
      </w:tblGrid>
      <w:tr w:rsidR="00E61863" w:rsidRPr="00E61863" w14:paraId="7B52B064"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DFC5AA" w14:textId="77777777" w:rsidR="00E61863" w:rsidRPr="00E61863" w:rsidRDefault="00E61863">
            <w:pPr>
              <w:rPr>
                <w:rFonts w:ascii="Calibri" w:eastAsia="Times New Roman" w:hAnsi="Calibri" w:cs="Times New Roman"/>
                <w:color w:val="2D3B45"/>
              </w:rPr>
            </w:pPr>
            <w:r w:rsidRPr="00E61863">
              <w:rPr>
                <w:rStyle w:val="Strong"/>
                <w:rFonts w:ascii="Calibri" w:hAnsi="Calibri"/>
                <w:color w:val="2D3B45"/>
              </w:rPr>
              <w:t>Final Score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AF0B55" w14:textId="77777777" w:rsidR="00E61863" w:rsidRPr="00E61863" w:rsidRDefault="00E61863">
            <w:pPr>
              <w:rPr>
                <w:rFonts w:ascii="Calibri" w:eastAsia="Times New Roman" w:hAnsi="Calibri" w:cs="Times New Roman"/>
                <w:color w:val="2D3B45"/>
              </w:rPr>
            </w:pPr>
            <w:r w:rsidRPr="00E61863">
              <w:rPr>
                <w:rStyle w:val="Strong"/>
                <w:rFonts w:ascii="Calibri" w:hAnsi="Calibri"/>
                <w:color w:val="2D3B45"/>
              </w:rPr>
              <w:t>Grade</w:t>
            </w:r>
          </w:p>
        </w:tc>
      </w:tr>
      <w:tr w:rsidR="00E61863" w:rsidRPr="00E61863" w14:paraId="608F301E"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45D77A"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98-100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683391"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A+</w:t>
            </w:r>
          </w:p>
        </w:tc>
      </w:tr>
      <w:tr w:rsidR="00E61863" w:rsidRPr="00E61863" w14:paraId="6F3E0CF0"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35E50F"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94-97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A15B72"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A</w:t>
            </w:r>
          </w:p>
        </w:tc>
      </w:tr>
      <w:tr w:rsidR="00E61863" w:rsidRPr="00E61863" w14:paraId="130C225B"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833BF0"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91-93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79F3DA1"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A-</w:t>
            </w:r>
          </w:p>
        </w:tc>
      </w:tr>
      <w:tr w:rsidR="00E61863" w:rsidRPr="00E61863" w14:paraId="145F799C"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8EC0DE"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88-90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89ED40"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B+</w:t>
            </w:r>
          </w:p>
        </w:tc>
      </w:tr>
      <w:tr w:rsidR="00E61863" w:rsidRPr="00E61863" w14:paraId="6F4CF970"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C9027B"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lastRenderedPageBreak/>
              <w:t>84-87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70F3FD"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B</w:t>
            </w:r>
          </w:p>
        </w:tc>
      </w:tr>
      <w:tr w:rsidR="00E61863" w:rsidRPr="00E61863" w14:paraId="157AF276"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0A374B"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81-83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DF830F4"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B-</w:t>
            </w:r>
          </w:p>
        </w:tc>
      </w:tr>
      <w:tr w:rsidR="00E61863" w:rsidRPr="00E61863" w14:paraId="3308D8E4"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B448F9"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78-80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604376"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C+</w:t>
            </w:r>
          </w:p>
        </w:tc>
      </w:tr>
      <w:tr w:rsidR="00E61863" w:rsidRPr="00E61863" w14:paraId="762D7FD5"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756031"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74-77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F82EF0"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C</w:t>
            </w:r>
          </w:p>
        </w:tc>
      </w:tr>
      <w:tr w:rsidR="00E61863" w:rsidRPr="00E61863" w14:paraId="18BB0304"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8DF5A1"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71-73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3150704"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C-</w:t>
            </w:r>
          </w:p>
        </w:tc>
      </w:tr>
      <w:tr w:rsidR="00E61863" w:rsidRPr="00E61863" w14:paraId="541787D7"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96F6CC5"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68-70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ACA3E0"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D+</w:t>
            </w:r>
          </w:p>
        </w:tc>
      </w:tr>
      <w:tr w:rsidR="00E61863" w:rsidRPr="00E61863" w14:paraId="2FC5174D"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C3172D"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64-67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85CEB8B"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D</w:t>
            </w:r>
          </w:p>
        </w:tc>
      </w:tr>
      <w:tr w:rsidR="00E61863" w:rsidRPr="00E61863" w14:paraId="73F9593F"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1BBCB7"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61-63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2386DB"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D-</w:t>
            </w:r>
          </w:p>
        </w:tc>
      </w:tr>
      <w:tr w:rsidR="00E61863" w:rsidRPr="00E61863" w14:paraId="585D0A30" w14:textId="77777777" w:rsidTr="00E6186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FE1AFFC"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60 and below</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029382E" w14:textId="77777777" w:rsidR="00E61863" w:rsidRPr="00E61863" w:rsidRDefault="00E61863">
            <w:pPr>
              <w:rPr>
                <w:rFonts w:ascii="Calibri" w:eastAsia="Times New Roman" w:hAnsi="Calibri" w:cs="Times New Roman"/>
                <w:color w:val="2D3B45"/>
              </w:rPr>
            </w:pPr>
            <w:r w:rsidRPr="00E61863">
              <w:rPr>
                <w:rFonts w:ascii="Calibri" w:eastAsia="Times New Roman" w:hAnsi="Calibri" w:cs="Times New Roman"/>
                <w:color w:val="2D3B45"/>
              </w:rPr>
              <w:t>F</w:t>
            </w:r>
          </w:p>
        </w:tc>
      </w:tr>
    </w:tbl>
    <w:p w14:paraId="045CA63D" w14:textId="6CB3773A"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If you feel an error has been made in grading, you may request that we re</w:t>
      </w:r>
      <w:r w:rsidR="00C63F72">
        <w:rPr>
          <w:rFonts w:ascii="Calibri" w:hAnsi="Calibri"/>
          <w:color w:val="2D3B45"/>
          <w:sz w:val="24"/>
          <w:szCs w:val="24"/>
        </w:rPr>
        <w:t>-</w:t>
      </w:r>
      <w:r w:rsidRPr="00E61863">
        <w:rPr>
          <w:rFonts w:ascii="Calibri" w:hAnsi="Calibri"/>
          <w:color w:val="2D3B45"/>
          <w:sz w:val="24"/>
          <w:szCs w:val="24"/>
        </w:rPr>
        <w:t>grade your assignment. However, we will re</w:t>
      </w:r>
      <w:r w:rsidR="00C63F72">
        <w:rPr>
          <w:rFonts w:ascii="Calibri" w:hAnsi="Calibri"/>
          <w:color w:val="2D3B45"/>
          <w:sz w:val="24"/>
          <w:szCs w:val="24"/>
        </w:rPr>
        <w:t>-</w:t>
      </w:r>
      <w:r w:rsidRPr="00E61863">
        <w:rPr>
          <w:rFonts w:ascii="Calibri" w:hAnsi="Calibri"/>
          <w:color w:val="2D3B45"/>
          <w:sz w:val="24"/>
          <w:szCs w:val="24"/>
        </w:rPr>
        <w:t>grade the entire thing, not just part of it, and it is possible that your grade will go down. Re</w:t>
      </w:r>
      <w:r w:rsidR="00C63F72">
        <w:rPr>
          <w:rFonts w:ascii="Calibri" w:hAnsi="Calibri"/>
          <w:color w:val="2D3B45"/>
          <w:sz w:val="24"/>
          <w:szCs w:val="24"/>
        </w:rPr>
        <w:t>-</w:t>
      </w:r>
      <w:r w:rsidRPr="00E61863">
        <w:rPr>
          <w:rFonts w:ascii="Calibri" w:hAnsi="Calibri"/>
          <w:color w:val="2D3B45"/>
          <w:sz w:val="24"/>
          <w:szCs w:val="24"/>
        </w:rPr>
        <w:t>grade requests must be made within 1 week of receiving the grade.</w:t>
      </w:r>
    </w:p>
    <w:p w14:paraId="71621A9E" w14:textId="359A7DED" w:rsidR="00E61863" w:rsidRPr="00E61863" w:rsidRDefault="00E61863" w:rsidP="00E61863">
      <w:pPr>
        <w:pStyle w:val="Heading3"/>
        <w:shd w:val="clear" w:color="auto" w:fill="FFFFFF"/>
        <w:spacing w:before="90" w:after="90"/>
        <w:rPr>
          <w:rFonts w:ascii="Calibri" w:eastAsia="Times New Roman" w:hAnsi="Calibri" w:cs="Times New Roman"/>
          <w:bCs w:val="0"/>
          <w:color w:val="2D3B45"/>
        </w:rPr>
      </w:pPr>
      <w:bookmarkStart w:id="6" w:name="weekly"/>
      <w:bookmarkEnd w:id="6"/>
      <w:r w:rsidRPr="00E61863">
        <w:rPr>
          <w:rFonts w:ascii="Calibri" w:eastAsia="Times New Roman" w:hAnsi="Calibri" w:cs="Times New Roman"/>
          <w:bCs w:val="0"/>
          <w:color w:val="2D3B45"/>
        </w:rPr>
        <w:t>Writing Assignm</w:t>
      </w:r>
      <w:r w:rsidR="001A6535">
        <w:rPr>
          <w:rFonts w:ascii="Calibri" w:eastAsia="Times New Roman" w:hAnsi="Calibri" w:cs="Times New Roman"/>
          <w:bCs w:val="0"/>
          <w:color w:val="2D3B45"/>
        </w:rPr>
        <w:t>ent</w:t>
      </w:r>
      <w:r w:rsidR="00E05AC7">
        <w:rPr>
          <w:rFonts w:ascii="Calibri" w:eastAsia="Times New Roman" w:hAnsi="Calibri" w:cs="Times New Roman"/>
          <w:bCs w:val="0"/>
          <w:color w:val="2D3B45"/>
        </w:rPr>
        <w:t>s and</w:t>
      </w:r>
      <w:r w:rsidR="001A6535">
        <w:rPr>
          <w:rFonts w:ascii="Calibri" w:eastAsia="Times New Roman" w:hAnsi="Calibri" w:cs="Times New Roman"/>
          <w:bCs w:val="0"/>
          <w:color w:val="2D3B45"/>
        </w:rPr>
        <w:t xml:space="preserve"> Peer</w:t>
      </w:r>
      <w:r w:rsidRPr="00E61863">
        <w:rPr>
          <w:rFonts w:ascii="Calibri" w:eastAsia="Times New Roman" w:hAnsi="Calibri" w:cs="Times New Roman"/>
          <w:bCs w:val="0"/>
          <w:color w:val="2D3B45"/>
        </w:rPr>
        <w:t xml:space="preserve"> </w:t>
      </w:r>
      <w:r w:rsidR="00E05AC7">
        <w:rPr>
          <w:rFonts w:ascii="Calibri" w:eastAsia="Times New Roman" w:hAnsi="Calibri" w:cs="Times New Roman"/>
          <w:bCs w:val="0"/>
          <w:color w:val="2D3B45"/>
        </w:rPr>
        <w:t>Critiques (35</w:t>
      </w:r>
      <w:r w:rsidRPr="00E61863">
        <w:rPr>
          <w:rFonts w:ascii="Calibri" w:eastAsia="Times New Roman" w:hAnsi="Calibri" w:cs="Times New Roman"/>
          <w:bCs w:val="0"/>
          <w:color w:val="2D3B45"/>
        </w:rPr>
        <w:t>%)</w:t>
      </w:r>
    </w:p>
    <w:p w14:paraId="617A9811" w14:textId="3C2A1DC4" w:rsidR="001A6535" w:rsidRDefault="00E61863" w:rsidP="00E61863">
      <w:pPr>
        <w:pStyle w:val="NormalWeb"/>
        <w:shd w:val="clear" w:color="auto" w:fill="FFFFFF"/>
        <w:spacing w:before="180" w:beforeAutospacing="0" w:after="180" w:afterAutospacing="0"/>
        <w:rPr>
          <w:rFonts w:ascii="Calibri" w:hAnsi="Calibri"/>
          <w:color w:val="2D3B45"/>
          <w:sz w:val="24"/>
          <w:szCs w:val="24"/>
        </w:rPr>
      </w:pPr>
      <w:bookmarkStart w:id="7" w:name="OLE_LINK10"/>
      <w:bookmarkStart w:id="8" w:name="OLE_LINK11"/>
      <w:r w:rsidRPr="00E61863">
        <w:rPr>
          <w:rFonts w:ascii="Calibri" w:hAnsi="Calibri"/>
          <w:color w:val="2D3B45"/>
          <w:sz w:val="24"/>
          <w:szCs w:val="24"/>
        </w:rPr>
        <w:t xml:space="preserve">A major component of your grade will be completing regular writing assignments </w:t>
      </w:r>
      <w:r w:rsidR="00C63F72">
        <w:rPr>
          <w:rFonts w:ascii="Calibri" w:hAnsi="Calibri"/>
          <w:color w:val="2D3B45"/>
          <w:sz w:val="24"/>
          <w:szCs w:val="24"/>
        </w:rPr>
        <w:t>and constructively critiquing the work of your peers</w:t>
      </w:r>
      <w:r w:rsidRPr="00E61863">
        <w:rPr>
          <w:rFonts w:ascii="Calibri" w:hAnsi="Calibri"/>
          <w:color w:val="2D3B45"/>
          <w:sz w:val="24"/>
          <w:szCs w:val="24"/>
        </w:rPr>
        <w:t>. Each assignment will focus on a different style of writing, and you will use your organization</w:t>
      </w:r>
      <w:r w:rsidR="00F33940">
        <w:rPr>
          <w:rFonts w:ascii="Calibri" w:hAnsi="Calibri"/>
          <w:color w:val="2D3B45"/>
          <w:sz w:val="24"/>
          <w:szCs w:val="24"/>
        </w:rPr>
        <w:t>al</w:t>
      </w:r>
      <w:r w:rsidRPr="00E61863">
        <w:rPr>
          <w:rFonts w:ascii="Calibri" w:hAnsi="Calibri"/>
          <w:color w:val="2D3B45"/>
          <w:sz w:val="24"/>
          <w:szCs w:val="24"/>
        </w:rPr>
        <w:t xml:space="preserve"> observations as the basis for this writing.</w:t>
      </w:r>
      <w:r w:rsidR="00E14C3D">
        <w:rPr>
          <w:rFonts w:ascii="Calibri" w:hAnsi="Calibri"/>
          <w:color w:val="2D3B45"/>
          <w:sz w:val="24"/>
          <w:szCs w:val="24"/>
        </w:rPr>
        <w:t xml:space="preserve"> You will learn about and use the style of four </w:t>
      </w:r>
      <w:r w:rsidRPr="00E61863">
        <w:rPr>
          <w:rFonts w:ascii="Calibri" w:hAnsi="Calibri"/>
          <w:color w:val="2D3B45"/>
          <w:sz w:val="24"/>
          <w:szCs w:val="24"/>
        </w:rPr>
        <w:t xml:space="preserve"> “genres” of writing in this class: Project Overview, Case Study, Progress Report, and Executive Summary/PPT presentation.</w:t>
      </w:r>
      <w:r w:rsidR="00E14C3D">
        <w:rPr>
          <w:rFonts w:ascii="Calibri" w:hAnsi="Calibri"/>
          <w:color w:val="2D3B45"/>
          <w:sz w:val="24"/>
          <w:szCs w:val="24"/>
        </w:rPr>
        <w:t xml:space="preserve"> </w:t>
      </w:r>
    </w:p>
    <w:p w14:paraId="5F8119A3" w14:textId="7C16843E" w:rsidR="00F33940"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 xml:space="preserve">You will submit these assignments </w:t>
      </w:r>
      <w:r w:rsidR="001A6535">
        <w:rPr>
          <w:rFonts w:ascii="Calibri" w:hAnsi="Calibri"/>
          <w:color w:val="2D3B45"/>
          <w:sz w:val="24"/>
          <w:szCs w:val="24"/>
        </w:rPr>
        <w:t>via canvas</w:t>
      </w:r>
      <w:r w:rsidRPr="00E61863">
        <w:rPr>
          <w:rFonts w:ascii="Calibri" w:hAnsi="Calibri"/>
          <w:color w:val="2D3B45"/>
          <w:sz w:val="24"/>
          <w:szCs w:val="24"/>
        </w:rPr>
        <w:t xml:space="preserve">, read each other’s writings, and </w:t>
      </w:r>
      <w:r w:rsidR="00E4304D">
        <w:rPr>
          <w:rFonts w:ascii="Calibri" w:hAnsi="Calibri"/>
          <w:color w:val="2D3B45"/>
          <w:sz w:val="24"/>
          <w:szCs w:val="24"/>
        </w:rPr>
        <w:t>write a peer review</w:t>
      </w:r>
      <w:r w:rsidR="00F33940">
        <w:rPr>
          <w:rFonts w:ascii="Calibri" w:hAnsi="Calibri"/>
          <w:color w:val="2D3B45"/>
          <w:sz w:val="24"/>
          <w:szCs w:val="24"/>
        </w:rPr>
        <w:t xml:space="preserve"> and </w:t>
      </w:r>
      <w:r w:rsidR="00E4304D">
        <w:rPr>
          <w:rFonts w:ascii="Calibri" w:hAnsi="Calibri"/>
          <w:color w:val="2D3B45"/>
          <w:sz w:val="24"/>
          <w:szCs w:val="24"/>
        </w:rPr>
        <w:t xml:space="preserve">individual </w:t>
      </w:r>
      <w:r w:rsidR="00F33940">
        <w:rPr>
          <w:rFonts w:ascii="Calibri" w:hAnsi="Calibri"/>
          <w:color w:val="2D3B45"/>
          <w:sz w:val="24"/>
          <w:szCs w:val="24"/>
        </w:rPr>
        <w:t>reflection</w:t>
      </w:r>
      <w:r w:rsidR="001A6535">
        <w:rPr>
          <w:rFonts w:ascii="Calibri" w:hAnsi="Calibri"/>
          <w:color w:val="2D3B45"/>
          <w:sz w:val="24"/>
          <w:szCs w:val="24"/>
        </w:rPr>
        <w:t xml:space="preserve"> on canvas.</w:t>
      </w:r>
      <w:r w:rsidR="00F33940">
        <w:rPr>
          <w:rFonts w:ascii="Calibri" w:hAnsi="Calibri"/>
          <w:color w:val="2D3B45"/>
          <w:sz w:val="24"/>
          <w:szCs w:val="24"/>
        </w:rPr>
        <w:t xml:space="preserve"> </w:t>
      </w:r>
      <w:r w:rsidR="001A6535">
        <w:rPr>
          <w:rFonts w:ascii="Calibri" w:hAnsi="Calibri"/>
          <w:color w:val="2D3B45"/>
          <w:sz w:val="24"/>
          <w:szCs w:val="24"/>
        </w:rPr>
        <w:t xml:space="preserve">Peer review assignments will be distributed per assignment. </w:t>
      </w:r>
      <w:r w:rsidR="00F33940">
        <w:rPr>
          <w:rFonts w:ascii="Calibri" w:hAnsi="Calibri"/>
          <w:color w:val="2D3B45"/>
          <w:sz w:val="24"/>
          <w:szCs w:val="24"/>
        </w:rPr>
        <w:t xml:space="preserve">The initial submission of writing assignments is NOT graded for writing clarity and content. Rather, your </w:t>
      </w:r>
      <w:r w:rsidR="0010510D">
        <w:rPr>
          <w:rFonts w:ascii="Calibri" w:hAnsi="Calibri"/>
          <w:color w:val="2D3B45"/>
          <w:sz w:val="24"/>
          <w:szCs w:val="24"/>
        </w:rPr>
        <w:t xml:space="preserve">assignment is graded for completion and </w:t>
      </w:r>
      <w:r w:rsidR="00F33940">
        <w:rPr>
          <w:rFonts w:ascii="Calibri" w:hAnsi="Calibri"/>
          <w:color w:val="2D3B45"/>
          <w:sz w:val="24"/>
          <w:szCs w:val="24"/>
        </w:rPr>
        <w:t xml:space="preserve">critiques are graded </w:t>
      </w:r>
      <w:r w:rsidR="0010510D">
        <w:rPr>
          <w:rFonts w:ascii="Calibri" w:hAnsi="Calibri"/>
          <w:color w:val="2D3B45"/>
          <w:sz w:val="24"/>
          <w:szCs w:val="24"/>
        </w:rPr>
        <w:t>for quality and content. Y</w:t>
      </w:r>
      <w:r w:rsidR="00F33940">
        <w:rPr>
          <w:rFonts w:ascii="Calibri" w:hAnsi="Calibri"/>
          <w:color w:val="2D3B45"/>
          <w:sz w:val="24"/>
          <w:szCs w:val="24"/>
        </w:rPr>
        <w:t xml:space="preserve">ou will be provided feedback on both the critique and your original submission. You then have a chance to revise your writing assignments before you turn in the final portfolio. </w:t>
      </w:r>
    </w:p>
    <w:p w14:paraId="68A259F5" w14:textId="3762005E" w:rsidR="001A6535" w:rsidRDefault="001A6535" w:rsidP="00E61863">
      <w:pPr>
        <w:pStyle w:val="NormalWeb"/>
        <w:shd w:val="clear" w:color="auto" w:fill="FFFFFF"/>
        <w:spacing w:before="180" w:beforeAutospacing="0" w:after="180" w:afterAutospacing="0"/>
        <w:rPr>
          <w:rFonts w:ascii="Calibri" w:hAnsi="Calibri"/>
          <w:color w:val="2D3B45"/>
          <w:sz w:val="24"/>
          <w:szCs w:val="24"/>
        </w:rPr>
      </w:pPr>
      <w:r>
        <w:rPr>
          <w:rFonts w:ascii="Calibri" w:hAnsi="Calibri"/>
          <w:color w:val="2D3B45"/>
          <w:sz w:val="24"/>
          <w:szCs w:val="24"/>
        </w:rPr>
        <w:t>Given the focus on peer review last assignments will not be accepted.</w:t>
      </w:r>
    </w:p>
    <w:p w14:paraId="75F1EDF0" w14:textId="3CD27CC2" w:rsidR="00F33940"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All of your writings will relate to a single observational project you will conduct throughout the term.</w:t>
      </w:r>
      <w:r w:rsidR="00E14C3D">
        <w:rPr>
          <w:rFonts w:ascii="Calibri" w:hAnsi="Calibri"/>
          <w:color w:val="2D3B45"/>
          <w:sz w:val="24"/>
          <w:szCs w:val="24"/>
        </w:rPr>
        <w:t xml:space="preserve"> </w:t>
      </w:r>
      <w:r w:rsidRPr="00E61863">
        <w:rPr>
          <w:rFonts w:ascii="Calibri" w:hAnsi="Calibri"/>
          <w:color w:val="2D3B45"/>
          <w:sz w:val="24"/>
          <w:szCs w:val="24"/>
        </w:rPr>
        <w:t>One of the objectives of the course is to</w:t>
      </w:r>
      <w:r w:rsidR="00E14C3D">
        <w:rPr>
          <w:rFonts w:ascii="Calibri" w:hAnsi="Calibri"/>
          <w:color w:val="2D3B45"/>
          <w:sz w:val="24"/>
          <w:szCs w:val="24"/>
        </w:rPr>
        <w:t xml:space="preserve"> </w:t>
      </w:r>
      <w:r w:rsidRPr="00E61863">
        <w:rPr>
          <w:rFonts w:ascii="Calibri" w:hAnsi="Calibri"/>
          <w:color w:val="2D3B45"/>
          <w:sz w:val="24"/>
          <w:szCs w:val="24"/>
        </w:rPr>
        <w:t xml:space="preserve">learn and apply the rudiments of </w:t>
      </w:r>
      <w:r w:rsidR="0010510D">
        <w:rPr>
          <w:rFonts w:ascii="Calibri" w:hAnsi="Calibri"/>
          <w:color w:val="2D3B45"/>
          <w:sz w:val="24"/>
          <w:szCs w:val="24"/>
        </w:rPr>
        <w:t>qualitative field work</w:t>
      </w:r>
      <w:r w:rsidRPr="00E61863">
        <w:rPr>
          <w:rFonts w:ascii="Calibri" w:hAnsi="Calibri"/>
          <w:color w:val="2D3B45"/>
          <w:sz w:val="24"/>
          <w:szCs w:val="24"/>
        </w:rPr>
        <w:t xml:space="preserve"> that will make it possible</w:t>
      </w:r>
      <w:r w:rsidR="00E14C3D">
        <w:rPr>
          <w:rFonts w:ascii="Calibri" w:hAnsi="Calibri"/>
          <w:color w:val="2D3B45"/>
          <w:sz w:val="24"/>
          <w:szCs w:val="24"/>
        </w:rPr>
        <w:t xml:space="preserve"> </w:t>
      </w:r>
      <w:r w:rsidRPr="00E61863">
        <w:rPr>
          <w:rFonts w:ascii="Calibri" w:hAnsi="Calibri"/>
          <w:color w:val="2D3B45"/>
          <w:sz w:val="24"/>
          <w:szCs w:val="24"/>
        </w:rPr>
        <w:t xml:space="preserve">to discover what other people experience as a </w:t>
      </w:r>
      <w:r w:rsidR="0010510D">
        <w:rPr>
          <w:rFonts w:ascii="Calibri" w:hAnsi="Calibri"/>
          <w:color w:val="2D3B45"/>
          <w:sz w:val="24"/>
          <w:szCs w:val="24"/>
        </w:rPr>
        <w:t>part</w:t>
      </w:r>
      <w:r w:rsidRPr="00E61863">
        <w:rPr>
          <w:rFonts w:ascii="Calibri" w:hAnsi="Calibri"/>
          <w:color w:val="2D3B45"/>
          <w:sz w:val="24"/>
          <w:szCs w:val="24"/>
        </w:rPr>
        <w:t xml:space="preserve"> of an organizational information system. </w:t>
      </w:r>
      <w:r w:rsidR="0010510D">
        <w:rPr>
          <w:rFonts w:ascii="Calibri" w:hAnsi="Calibri"/>
          <w:color w:val="2D3B45"/>
          <w:sz w:val="24"/>
          <w:szCs w:val="24"/>
        </w:rPr>
        <w:t>T</w:t>
      </w:r>
      <w:r w:rsidRPr="00E61863">
        <w:rPr>
          <w:rFonts w:ascii="Calibri" w:hAnsi="Calibri"/>
          <w:color w:val="2D3B45"/>
          <w:sz w:val="24"/>
          <w:szCs w:val="24"/>
        </w:rPr>
        <w:t xml:space="preserve">here are no hard and fast rules about how much data you need to collect. </w:t>
      </w:r>
      <w:r w:rsidR="0010510D">
        <w:rPr>
          <w:rFonts w:ascii="Calibri" w:hAnsi="Calibri"/>
          <w:color w:val="2D3B45"/>
          <w:sz w:val="24"/>
          <w:szCs w:val="24"/>
        </w:rPr>
        <w:t>I expect a minimum of</w:t>
      </w:r>
      <w:r w:rsidRPr="00E61863">
        <w:rPr>
          <w:rFonts w:ascii="Calibri" w:hAnsi="Calibri"/>
          <w:color w:val="2D3B45"/>
          <w:sz w:val="24"/>
          <w:szCs w:val="24"/>
        </w:rPr>
        <w:t xml:space="preserve"> 10 hours of observation.</w:t>
      </w:r>
    </w:p>
    <w:p w14:paraId="5D41FB1C" w14:textId="4C24ACAA" w:rsidR="00F33940" w:rsidRPr="00E61863" w:rsidRDefault="00F33940" w:rsidP="00E61863">
      <w:pPr>
        <w:pStyle w:val="NormalWeb"/>
        <w:shd w:val="clear" w:color="auto" w:fill="FFFFFF"/>
        <w:spacing w:before="180" w:beforeAutospacing="0" w:after="180" w:afterAutospacing="0"/>
        <w:rPr>
          <w:rFonts w:ascii="Calibri" w:hAnsi="Calibri"/>
          <w:color w:val="2D3B45"/>
          <w:sz w:val="24"/>
          <w:szCs w:val="24"/>
        </w:rPr>
      </w:pPr>
      <w:r>
        <w:rPr>
          <w:rFonts w:ascii="Calibri" w:hAnsi="Calibri"/>
          <w:color w:val="2D3B45"/>
          <w:sz w:val="24"/>
          <w:szCs w:val="24"/>
        </w:rPr>
        <w:t>In</w:t>
      </w:r>
      <w:r w:rsidRPr="00E61863">
        <w:rPr>
          <w:rFonts w:ascii="Calibri" w:hAnsi="Calibri"/>
          <w:color w:val="2D3B45"/>
          <w:sz w:val="24"/>
          <w:szCs w:val="24"/>
        </w:rPr>
        <w:t xml:space="preserve"> discussion, </w:t>
      </w:r>
      <w:r>
        <w:rPr>
          <w:rFonts w:ascii="Calibri" w:hAnsi="Calibri"/>
          <w:color w:val="2D3B45"/>
          <w:sz w:val="24"/>
          <w:szCs w:val="24"/>
        </w:rPr>
        <w:t xml:space="preserve">you will discuss your critiques, the </w:t>
      </w:r>
      <w:r w:rsidRPr="00E61863">
        <w:rPr>
          <w:rFonts w:ascii="Calibri" w:hAnsi="Calibri"/>
          <w:color w:val="2D3B45"/>
          <w:sz w:val="24"/>
          <w:szCs w:val="24"/>
        </w:rPr>
        <w:t>various genres you will be using</w:t>
      </w:r>
      <w:r>
        <w:rPr>
          <w:rFonts w:ascii="Calibri" w:hAnsi="Calibri"/>
          <w:color w:val="2D3B45"/>
          <w:sz w:val="24"/>
          <w:szCs w:val="24"/>
        </w:rPr>
        <w:t xml:space="preserve">, and </w:t>
      </w:r>
      <w:r w:rsidR="001A6535">
        <w:rPr>
          <w:rFonts w:ascii="Calibri" w:hAnsi="Calibri"/>
          <w:color w:val="2D3B45"/>
          <w:sz w:val="24"/>
          <w:szCs w:val="24"/>
        </w:rPr>
        <w:t>the progress of our observational project</w:t>
      </w:r>
      <w:r w:rsidRPr="00E61863">
        <w:rPr>
          <w:rFonts w:ascii="Calibri" w:hAnsi="Calibri"/>
          <w:color w:val="2D3B45"/>
          <w:sz w:val="24"/>
          <w:szCs w:val="24"/>
        </w:rPr>
        <w:t xml:space="preserve">. </w:t>
      </w:r>
    </w:p>
    <w:p w14:paraId="7F0921D8" w14:textId="77777777" w:rsidR="00E61863" w:rsidRPr="00E61863" w:rsidRDefault="00E61863" w:rsidP="00E61863">
      <w:pPr>
        <w:pStyle w:val="Heading3"/>
        <w:shd w:val="clear" w:color="auto" w:fill="FFFFFF"/>
        <w:spacing w:before="90" w:after="90"/>
        <w:rPr>
          <w:rFonts w:ascii="Calibri" w:eastAsia="Times New Roman" w:hAnsi="Calibri" w:cs="Times New Roman"/>
          <w:bCs w:val="0"/>
          <w:color w:val="2D3B45"/>
        </w:rPr>
      </w:pPr>
      <w:bookmarkStart w:id="9" w:name="midterms"/>
      <w:bookmarkEnd w:id="7"/>
      <w:bookmarkEnd w:id="8"/>
      <w:bookmarkEnd w:id="9"/>
      <w:r w:rsidRPr="00E61863">
        <w:rPr>
          <w:rFonts w:ascii="Calibri" w:eastAsia="Times New Roman" w:hAnsi="Calibri" w:cs="Times New Roman"/>
          <w:bCs w:val="0"/>
          <w:color w:val="2D3B45"/>
        </w:rPr>
        <w:t>Quizzes (20%)</w:t>
      </w:r>
    </w:p>
    <w:p w14:paraId="1C645C6C" w14:textId="3764D7FF" w:rsidR="00E61863" w:rsidRPr="00E61863" w:rsidRDefault="00E05AC7" w:rsidP="00E61863">
      <w:pPr>
        <w:pStyle w:val="NormalWeb"/>
        <w:shd w:val="clear" w:color="auto" w:fill="FFFFFF"/>
        <w:spacing w:before="180" w:beforeAutospacing="0" w:after="180" w:afterAutospacing="0"/>
        <w:rPr>
          <w:rFonts w:ascii="Calibri" w:hAnsi="Calibri"/>
          <w:color w:val="2D3B45"/>
          <w:sz w:val="24"/>
          <w:szCs w:val="24"/>
        </w:rPr>
      </w:pPr>
      <w:bookmarkStart w:id="10" w:name="OLE_LINK12"/>
      <w:bookmarkStart w:id="11" w:name="OLE_LINK13"/>
      <w:r>
        <w:rPr>
          <w:rFonts w:ascii="Calibri" w:hAnsi="Calibri"/>
          <w:color w:val="2D3B45"/>
          <w:sz w:val="24"/>
          <w:szCs w:val="24"/>
        </w:rPr>
        <w:t>There will be regular </w:t>
      </w:r>
      <w:r w:rsidR="00E61863" w:rsidRPr="00E61863">
        <w:rPr>
          <w:rFonts w:ascii="Calibri" w:hAnsi="Calibri"/>
          <w:color w:val="2D3B45"/>
          <w:sz w:val="24"/>
          <w:szCs w:val="24"/>
        </w:rPr>
        <w:t xml:space="preserve">in-class quizzes </w:t>
      </w:r>
      <w:r>
        <w:rPr>
          <w:rFonts w:ascii="Calibri" w:hAnsi="Calibri"/>
          <w:color w:val="2D3B45"/>
          <w:sz w:val="24"/>
          <w:szCs w:val="24"/>
        </w:rPr>
        <w:t xml:space="preserve">every Thursday </w:t>
      </w:r>
      <w:r w:rsidR="00E61863" w:rsidRPr="00E61863">
        <w:rPr>
          <w:rFonts w:ascii="Calibri" w:hAnsi="Calibri"/>
          <w:color w:val="2D3B45"/>
          <w:sz w:val="24"/>
          <w:szCs w:val="24"/>
        </w:rPr>
        <w:t>on assigned readings and topics from discussion sections.</w:t>
      </w:r>
    </w:p>
    <w:p w14:paraId="513A65F0" w14:textId="0ECF7BEC" w:rsidR="00E61863" w:rsidRPr="00E61863" w:rsidRDefault="00E05AC7" w:rsidP="00E61863">
      <w:pPr>
        <w:pStyle w:val="Heading3"/>
        <w:shd w:val="clear" w:color="auto" w:fill="FFFFFF"/>
        <w:spacing w:before="90" w:after="90"/>
        <w:rPr>
          <w:rFonts w:ascii="Calibri" w:eastAsia="Times New Roman" w:hAnsi="Calibri" w:cs="Times New Roman"/>
          <w:bCs w:val="0"/>
          <w:color w:val="2D3B45"/>
        </w:rPr>
      </w:pPr>
      <w:bookmarkStart w:id="12" w:name="participation"/>
      <w:bookmarkEnd w:id="10"/>
      <w:bookmarkEnd w:id="11"/>
      <w:bookmarkEnd w:id="12"/>
      <w:r>
        <w:rPr>
          <w:rFonts w:ascii="Calibri" w:eastAsia="Times New Roman" w:hAnsi="Calibri" w:cs="Times New Roman"/>
          <w:bCs w:val="0"/>
          <w:color w:val="2D3B45"/>
        </w:rPr>
        <w:lastRenderedPageBreak/>
        <w:t>Participation (5</w:t>
      </w:r>
      <w:r w:rsidR="00E61863" w:rsidRPr="00E61863">
        <w:rPr>
          <w:rFonts w:ascii="Calibri" w:eastAsia="Times New Roman" w:hAnsi="Calibri" w:cs="Times New Roman"/>
          <w:bCs w:val="0"/>
          <w:color w:val="2D3B45"/>
        </w:rPr>
        <w:t>%)</w:t>
      </w:r>
    </w:p>
    <w:p w14:paraId="486585B3" w14:textId="69F950A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bookmarkStart w:id="13" w:name="OLE_LINK14"/>
      <w:bookmarkStart w:id="14" w:name="OLE_LINK15"/>
      <w:r w:rsidRPr="00E61863">
        <w:rPr>
          <w:rFonts w:ascii="Calibri" w:hAnsi="Calibri"/>
          <w:color w:val="2D3B45"/>
          <w:sz w:val="24"/>
          <w:szCs w:val="24"/>
        </w:rPr>
        <w:t xml:space="preserve">You will be expected to read the assigned reading before coming to class. I recommend trying to read it twice if you can. We will have both large and small group discussions in class, and so you should be prepared to comment on what you have been reading. I prefer to teach in an informal and interactive manner and expect you to be engaged and contribute to the course. </w:t>
      </w:r>
    </w:p>
    <w:p w14:paraId="79C6F1E0" w14:textId="77777777" w:rsidR="00E61863" w:rsidRPr="00E61863" w:rsidRDefault="00E61863" w:rsidP="00E61863">
      <w:pPr>
        <w:pStyle w:val="Heading3"/>
        <w:shd w:val="clear" w:color="auto" w:fill="FFFFFF"/>
        <w:spacing w:before="90" w:after="90"/>
        <w:rPr>
          <w:rFonts w:ascii="Calibri" w:eastAsia="Times New Roman" w:hAnsi="Calibri" w:cs="Times New Roman"/>
          <w:bCs w:val="0"/>
          <w:color w:val="2D3B45"/>
        </w:rPr>
      </w:pPr>
      <w:bookmarkStart w:id="15" w:name="writing"/>
      <w:bookmarkEnd w:id="13"/>
      <w:bookmarkEnd w:id="14"/>
      <w:bookmarkEnd w:id="15"/>
      <w:r w:rsidRPr="00E61863">
        <w:rPr>
          <w:rFonts w:ascii="Calibri" w:eastAsia="Times New Roman" w:hAnsi="Calibri" w:cs="Times New Roman"/>
          <w:bCs w:val="0"/>
          <w:color w:val="2D3B45"/>
        </w:rPr>
        <w:t>Writing Portfolio (40%)</w:t>
      </w:r>
    </w:p>
    <w:p w14:paraId="603A1403"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bookmarkStart w:id="16" w:name="OLE_LINK16"/>
      <w:bookmarkStart w:id="17" w:name="OLE_LINK17"/>
      <w:r w:rsidRPr="00E61863">
        <w:rPr>
          <w:rFonts w:ascii="Calibri" w:hAnsi="Calibri"/>
          <w:color w:val="2D3B45"/>
          <w:sz w:val="24"/>
          <w:szCs w:val="24"/>
        </w:rPr>
        <w:t>The final component of your evaluation is a writing portfolio and term paper. At the end of the quarter, you will be expected to turn in the writings you completed throughout the quarter. Important: you will be turning in revised versions at this point, based on the feedback you have gathered. This will constitute the bulk of your portfolio. You will then write a short paper that should include references, data and analysis from your fieldwork observations, a summary of the information you gathered from the TA and other students during discussion, and reflection on both those comments and the writing forms*.</w:t>
      </w:r>
    </w:p>
    <w:p w14:paraId="2F1E97D3"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We expect the total of your portfolio to be in the neighborhood of 5,000 to 10,000 words (though these are not strict limits) and to be typed in a reasonable font (Arial, Helvetica, Times New Roman, etc. 11 or 12pt).</w:t>
      </w:r>
    </w:p>
    <w:p w14:paraId="43B3403C"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You should familiarize yourself with the</w:t>
      </w:r>
      <w:r w:rsidRPr="00E61863">
        <w:rPr>
          <w:rStyle w:val="apple-converted-space"/>
          <w:rFonts w:ascii="Calibri" w:hAnsi="Calibri"/>
          <w:color w:val="2D3B45"/>
          <w:sz w:val="24"/>
          <w:szCs w:val="24"/>
        </w:rPr>
        <w:t> </w:t>
      </w:r>
      <w:hyperlink r:id="rId7" w:history="1">
        <w:r w:rsidRPr="00E61863">
          <w:rPr>
            <w:rStyle w:val="Hyperlink"/>
            <w:rFonts w:ascii="Calibri" w:hAnsi="Calibri"/>
            <w:color w:val="0064A4"/>
            <w:sz w:val="24"/>
            <w:szCs w:val="24"/>
          </w:rPr>
          <w:t>upper-division writing assessment rubric</w:t>
        </w:r>
      </w:hyperlink>
      <w:r w:rsidRPr="00E61863">
        <w:rPr>
          <w:rStyle w:val="apple-converted-space"/>
          <w:rFonts w:ascii="Calibri" w:hAnsi="Calibri"/>
          <w:color w:val="2D3B45"/>
          <w:sz w:val="24"/>
          <w:szCs w:val="24"/>
        </w:rPr>
        <w:t> </w:t>
      </w:r>
      <w:r w:rsidRPr="00E61863">
        <w:rPr>
          <w:rFonts w:ascii="Calibri" w:hAnsi="Calibri"/>
          <w:color w:val="2D3B45"/>
          <w:sz w:val="24"/>
          <w:szCs w:val="24"/>
        </w:rPr>
        <w:t>supplied by the writing center. It will serve as the foundation for the specific grading in this class.</w:t>
      </w:r>
    </w:p>
    <w:p w14:paraId="4EB41BAE" w14:textId="77777777" w:rsidR="00E61863" w:rsidRPr="00E61863" w:rsidRDefault="00E61863" w:rsidP="00E61863">
      <w:pPr>
        <w:pStyle w:val="Heading3"/>
        <w:shd w:val="clear" w:color="auto" w:fill="FFFFFF"/>
        <w:spacing w:before="90" w:after="90"/>
        <w:rPr>
          <w:rFonts w:ascii="Calibri" w:eastAsia="Times New Roman" w:hAnsi="Calibri" w:cs="Times New Roman"/>
          <w:bCs w:val="0"/>
          <w:color w:val="2D3B45"/>
        </w:rPr>
      </w:pPr>
      <w:bookmarkStart w:id="18" w:name="submittingassignments"/>
      <w:bookmarkEnd w:id="16"/>
      <w:bookmarkEnd w:id="17"/>
      <w:bookmarkEnd w:id="18"/>
      <w:r w:rsidRPr="00E61863">
        <w:rPr>
          <w:rFonts w:ascii="Calibri" w:eastAsia="Times New Roman" w:hAnsi="Calibri" w:cs="Times New Roman"/>
          <w:bCs w:val="0"/>
          <w:color w:val="2D3B45"/>
        </w:rPr>
        <w:t>Submitting Assignments</w:t>
      </w:r>
    </w:p>
    <w:p w14:paraId="6E96D2E7"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bookmarkStart w:id="19" w:name="OLE_LINK18"/>
      <w:bookmarkStart w:id="20" w:name="OLE_LINK19"/>
      <w:r w:rsidRPr="00E61863">
        <w:rPr>
          <w:rFonts w:ascii="Calibri" w:hAnsi="Calibri"/>
          <w:color w:val="2D3B45"/>
          <w:sz w:val="24"/>
          <w:szCs w:val="24"/>
        </w:rPr>
        <w:t>Assignment details can be viewed in Canvas and will also be discussed in class. Check the course schedule for the due dates for the assignments.</w:t>
      </w:r>
    </w:p>
    <w:p w14:paraId="2B25C8F4" w14:textId="677F0300" w:rsid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Due dates and times (usually 12pm on the due date) are specified for each assignment. No late assignments will be accepted.</w:t>
      </w:r>
    </w:p>
    <w:p w14:paraId="7B9188A4" w14:textId="26C88C32" w:rsidR="00B23FA8" w:rsidRPr="00B23FA8" w:rsidRDefault="00B23FA8" w:rsidP="00B23FA8">
      <w:pPr>
        <w:pStyle w:val="Heading3"/>
        <w:shd w:val="clear" w:color="auto" w:fill="FFFFFF"/>
        <w:spacing w:before="90" w:after="90"/>
        <w:rPr>
          <w:rFonts w:ascii="Calibri" w:eastAsia="Times New Roman" w:hAnsi="Calibri" w:cs="Times New Roman"/>
          <w:bCs w:val="0"/>
          <w:color w:val="2D3B45"/>
        </w:rPr>
      </w:pPr>
      <w:r>
        <w:rPr>
          <w:rFonts w:ascii="Calibri" w:eastAsia="Times New Roman" w:hAnsi="Calibri" w:cs="Times New Roman"/>
          <w:bCs w:val="0"/>
          <w:color w:val="2D3B45"/>
        </w:rPr>
        <w:t>Academic Integrity</w:t>
      </w:r>
    </w:p>
    <w:p w14:paraId="2BCA1DC8" w14:textId="4A84A6BD" w:rsidR="00391CE9" w:rsidRDefault="00391CE9" w:rsidP="00E61863">
      <w:pPr>
        <w:pStyle w:val="NormalWeb"/>
        <w:shd w:val="clear" w:color="auto" w:fill="FFFFFF"/>
        <w:spacing w:before="180" w:beforeAutospacing="0" w:after="180" w:afterAutospacing="0"/>
        <w:rPr>
          <w:rFonts w:ascii="Calibri" w:hAnsi="Calibri"/>
          <w:color w:val="2D3B45"/>
          <w:sz w:val="24"/>
          <w:szCs w:val="24"/>
        </w:rPr>
      </w:pPr>
      <w:r>
        <w:rPr>
          <w:rFonts w:ascii="Calibri" w:hAnsi="Calibri"/>
          <w:color w:val="2D3B45"/>
          <w:sz w:val="24"/>
          <w:szCs w:val="24"/>
        </w:rPr>
        <w:t xml:space="preserve">I expect you to follow </w:t>
      </w:r>
      <w:hyperlink r:id="rId8" w:history="1">
        <w:r w:rsidRPr="00391CE9">
          <w:rPr>
            <w:rStyle w:val="Hyperlink"/>
            <w:rFonts w:ascii="Calibri" w:hAnsi="Calibri"/>
            <w:sz w:val="24"/>
            <w:szCs w:val="24"/>
          </w:rPr>
          <w:t>UCI’s policies on academic integrity</w:t>
        </w:r>
      </w:hyperlink>
      <w:r>
        <w:rPr>
          <w:rFonts w:ascii="Calibri" w:hAnsi="Calibri"/>
          <w:color w:val="2D3B45"/>
          <w:sz w:val="24"/>
          <w:szCs w:val="24"/>
        </w:rPr>
        <w:t xml:space="preserve"> outlined below:</w:t>
      </w:r>
    </w:p>
    <w:p w14:paraId="2B733B5D" w14:textId="232DFC26" w:rsidR="00391CE9" w:rsidRDefault="00391CE9" w:rsidP="00391CE9">
      <w:pPr>
        <w:pStyle w:val="NormalWeb"/>
        <w:shd w:val="clear" w:color="auto" w:fill="FFFFFF"/>
        <w:spacing w:before="180" w:after="180"/>
        <w:ind w:left="720"/>
        <w:rPr>
          <w:rFonts w:ascii="Calibri" w:hAnsi="Calibri"/>
          <w:color w:val="2D3B45"/>
        </w:rPr>
      </w:pPr>
      <w:r w:rsidRPr="00391CE9">
        <w:rPr>
          <w:rFonts w:ascii="Calibri" w:hAnsi="Calibri"/>
          <w:color w:val="2D3B45"/>
        </w:rPr>
        <w:t>Academic misconduct, in its most basic form, is gaining or attempting to gain a grade, degree, or other academic accomplishment by any means other than through your own work. No student shall engage in any activity that involves attempting to receive a grade by means other than honest effort, and shall not aid another student who is attempting to do so. For more information, please view UCI's Academic Integrity </w:t>
      </w:r>
      <w:hyperlink r:id="rId9" w:tgtFrame="_blank" w:history="1">
        <w:r w:rsidRPr="00391CE9">
          <w:rPr>
            <w:rStyle w:val="Hyperlink"/>
            <w:rFonts w:ascii="Calibri" w:hAnsi="Calibri"/>
          </w:rPr>
          <w:t>Policy</w:t>
        </w:r>
      </w:hyperlink>
      <w:r w:rsidRPr="00391CE9">
        <w:rPr>
          <w:rFonts w:ascii="Calibri" w:hAnsi="Calibri"/>
          <w:color w:val="2D3B45"/>
        </w:rPr>
        <w:t> and </w:t>
      </w:r>
      <w:hyperlink r:id="rId10" w:tgtFrame="_blank" w:history="1">
        <w:r w:rsidRPr="00391CE9">
          <w:rPr>
            <w:rStyle w:val="Hyperlink"/>
            <w:rFonts w:ascii="Calibri" w:hAnsi="Calibri"/>
          </w:rPr>
          <w:t>Procedures</w:t>
        </w:r>
      </w:hyperlink>
      <w:r w:rsidRPr="00391CE9">
        <w:rPr>
          <w:rFonts w:ascii="Calibri" w:hAnsi="Calibri"/>
          <w:color w:val="2D3B45"/>
        </w:rPr>
        <w:t>. You may also view a </w:t>
      </w:r>
      <w:hyperlink r:id="rId11" w:tgtFrame="_blank" w:history="1">
        <w:r w:rsidRPr="00391CE9">
          <w:rPr>
            <w:rStyle w:val="Hyperlink"/>
            <w:rFonts w:ascii="Calibri" w:hAnsi="Calibri"/>
          </w:rPr>
          <w:t>flowchart</w:t>
        </w:r>
      </w:hyperlink>
      <w:r w:rsidRPr="00391CE9">
        <w:rPr>
          <w:rFonts w:ascii="Calibri" w:hAnsi="Calibri"/>
          <w:color w:val="2D3B45"/>
        </w:rPr>
        <w:t> of the Process for Resolving Violations of Academic Integrity here. </w:t>
      </w:r>
    </w:p>
    <w:p w14:paraId="362F13D3" w14:textId="06283338" w:rsidR="00391CE9" w:rsidRPr="00391CE9" w:rsidRDefault="00391CE9" w:rsidP="00391CE9">
      <w:pPr>
        <w:pStyle w:val="NormalWeb"/>
        <w:shd w:val="clear" w:color="auto" w:fill="FFFFFF"/>
        <w:spacing w:before="180" w:beforeAutospacing="0" w:after="180" w:afterAutospacing="0"/>
        <w:rPr>
          <w:rFonts w:ascii="Calibri" w:hAnsi="Calibri"/>
          <w:color w:val="2D3B45"/>
          <w:sz w:val="24"/>
          <w:szCs w:val="24"/>
        </w:rPr>
      </w:pPr>
      <w:r>
        <w:rPr>
          <w:rFonts w:ascii="Calibri" w:hAnsi="Calibri"/>
          <w:color w:val="2D3B45"/>
          <w:sz w:val="24"/>
          <w:szCs w:val="24"/>
        </w:rPr>
        <w:t>Any evidence of dishonesty will result in a failed assignment and likely an F in the class.</w:t>
      </w:r>
    </w:p>
    <w:bookmarkEnd w:id="19"/>
    <w:bookmarkEnd w:id="20"/>
    <w:p w14:paraId="639AF4CE" w14:textId="77777777" w:rsidR="00E61863" w:rsidRPr="00E61863" w:rsidRDefault="00E61863" w:rsidP="00E61863">
      <w:pPr>
        <w:pStyle w:val="Heading2"/>
        <w:shd w:val="clear" w:color="auto" w:fill="FFFFFF"/>
        <w:spacing w:before="90" w:beforeAutospacing="0" w:after="90" w:afterAutospacing="0"/>
        <w:rPr>
          <w:rFonts w:ascii="Calibri" w:eastAsia="Times New Roman" w:hAnsi="Calibri" w:cs="Times New Roman"/>
          <w:bCs w:val="0"/>
          <w:color w:val="2D3B45"/>
          <w:sz w:val="28"/>
          <w:szCs w:val="28"/>
        </w:rPr>
      </w:pPr>
      <w:r w:rsidRPr="00E61863">
        <w:rPr>
          <w:rFonts w:ascii="Calibri" w:eastAsia="Times New Roman" w:hAnsi="Calibri" w:cs="Times New Roman"/>
          <w:bCs w:val="0"/>
          <w:color w:val="2D3B45"/>
          <w:sz w:val="28"/>
          <w:szCs w:val="28"/>
        </w:rPr>
        <w:t>Readings</w:t>
      </w:r>
    </w:p>
    <w:p w14:paraId="4AAE7D91" w14:textId="77777777" w:rsidR="00E61863"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 xml:space="preserve">Successful learning and in-class discussion depends on everyone having common ground when they arrive in the classroom. We expect that everyone will have completed the readings before coming to class. Each Thursday we will have in-class quizzes about the readings. I have also </w:t>
      </w:r>
      <w:r w:rsidRPr="00E61863">
        <w:rPr>
          <w:rFonts w:ascii="Calibri" w:hAnsi="Calibri"/>
          <w:color w:val="2D3B45"/>
          <w:sz w:val="24"/>
          <w:szCs w:val="24"/>
        </w:rPr>
        <w:lastRenderedPageBreak/>
        <w:t>been known to call on individuals in class to answer questions or say something about the readings.</w:t>
      </w:r>
    </w:p>
    <w:p w14:paraId="53F99FB5" w14:textId="77777777" w:rsidR="00E61863" w:rsidRPr="00E61863" w:rsidRDefault="00E61863" w:rsidP="00E61863">
      <w:pPr>
        <w:pStyle w:val="Heading3"/>
        <w:shd w:val="clear" w:color="auto" w:fill="FFFFFF"/>
        <w:spacing w:before="90" w:after="90"/>
        <w:rPr>
          <w:rFonts w:ascii="Calibri" w:eastAsia="Times New Roman" w:hAnsi="Calibri" w:cs="Times New Roman"/>
          <w:bCs w:val="0"/>
          <w:color w:val="2D3B45"/>
        </w:rPr>
      </w:pPr>
      <w:r w:rsidRPr="00E61863">
        <w:rPr>
          <w:rFonts w:ascii="Calibri" w:eastAsia="Times New Roman" w:hAnsi="Calibri" w:cs="Times New Roman"/>
          <w:bCs w:val="0"/>
          <w:color w:val="2D3B45"/>
        </w:rPr>
        <w:t>Recommended Books </w:t>
      </w:r>
    </w:p>
    <w:p w14:paraId="2A70BBFF" w14:textId="77777777" w:rsidR="00E61863" w:rsidRPr="00E61863" w:rsidRDefault="00E61863" w:rsidP="00E61863">
      <w:pPr>
        <w:numPr>
          <w:ilvl w:val="0"/>
          <w:numId w:val="8"/>
        </w:numPr>
        <w:shd w:val="clear" w:color="auto" w:fill="FFFFFF"/>
        <w:spacing w:before="100" w:beforeAutospacing="1" w:after="100" w:afterAutospacing="1"/>
        <w:ind w:left="375"/>
        <w:rPr>
          <w:rFonts w:ascii="Calibri" w:eastAsia="Times New Roman" w:hAnsi="Calibri" w:cs="Times New Roman"/>
          <w:color w:val="2D3B45"/>
        </w:rPr>
      </w:pPr>
      <w:r w:rsidRPr="00E61863">
        <w:rPr>
          <w:rFonts w:ascii="Calibri" w:eastAsia="Times New Roman" w:hAnsi="Calibri" w:cs="Times New Roman"/>
          <w:color w:val="2D3B45"/>
        </w:rPr>
        <w:t>A Guide to Qualitative Field Research. V2. Carol Bailey. </w:t>
      </w:r>
    </w:p>
    <w:p w14:paraId="41E8E5ED" w14:textId="77777777" w:rsidR="00E61863" w:rsidRPr="00E61863" w:rsidRDefault="00E61863" w:rsidP="00E61863">
      <w:pPr>
        <w:numPr>
          <w:ilvl w:val="0"/>
          <w:numId w:val="8"/>
        </w:numPr>
        <w:shd w:val="clear" w:color="auto" w:fill="FFFFFF"/>
        <w:spacing w:before="100" w:beforeAutospacing="1" w:after="100" w:afterAutospacing="1"/>
        <w:ind w:left="375"/>
        <w:rPr>
          <w:rFonts w:ascii="Calibri" w:eastAsia="Times New Roman" w:hAnsi="Calibri" w:cs="Times New Roman"/>
          <w:color w:val="2D3B45"/>
        </w:rPr>
      </w:pPr>
      <w:r w:rsidRPr="00E61863">
        <w:rPr>
          <w:rFonts w:ascii="Calibri" w:eastAsia="Times New Roman" w:hAnsi="Calibri" w:cs="Times New Roman"/>
          <w:color w:val="2D3B45"/>
        </w:rPr>
        <w:t>Images of Organization. Gareth Morgan.</w:t>
      </w:r>
    </w:p>
    <w:p w14:paraId="1EC98918" w14:textId="77777777" w:rsidR="00E61863" w:rsidRPr="00E61863" w:rsidRDefault="00E61863" w:rsidP="00E61863">
      <w:pPr>
        <w:numPr>
          <w:ilvl w:val="0"/>
          <w:numId w:val="8"/>
        </w:numPr>
        <w:shd w:val="clear" w:color="auto" w:fill="FFFFFF"/>
        <w:spacing w:before="100" w:beforeAutospacing="1" w:after="100" w:afterAutospacing="1"/>
        <w:ind w:left="375"/>
        <w:rPr>
          <w:rFonts w:ascii="Calibri" w:eastAsia="Times New Roman" w:hAnsi="Calibri" w:cs="Times New Roman"/>
          <w:color w:val="2D3B45"/>
        </w:rPr>
      </w:pPr>
      <w:r w:rsidRPr="00E61863">
        <w:rPr>
          <w:rFonts w:ascii="Calibri" w:eastAsia="Times New Roman" w:hAnsi="Calibri" w:cs="Times New Roman"/>
          <w:color w:val="2D3B45"/>
        </w:rPr>
        <w:t>Writing for Social Scientists. Howard Becker. </w:t>
      </w:r>
    </w:p>
    <w:p w14:paraId="349D28F3" w14:textId="2E9CAABE" w:rsidR="00E61863" w:rsidRPr="00E61863" w:rsidRDefault="00E61863" w:rsidP="00E61863">
      <w:pPr>
        <w:numPr>
          <w:ilvl w:val="0"/>
          <w:numId w:val="8"/>
        </w:numPr>
        <w:shd w:val="clear" w:color="auto" w:fill="FFFFFF"/>
        <w:spacing w:before="100" w:beforeAutospacing="1" w:after="100" w:afterAutospacing="1"/>
        <w:ind w:left="375"/>
        <w:rPr>
          <w:rFonts w:ascii="Calibri" w:eastAsia="Times New Roman" w:hAnsi="Calibri" w:cs="Times New Roman"/>
          <w:color w:val="2D3B45"/>
        </w:rPr>
      </w:pPr>
      <w:r w:rsidRPr="00E61863">
        <w:rPr>
          <w:rFonts w:ascii="Calibri" w:eastAsia="Times New Roman" w:hAnsi="Calibri" w:cs="Times New Roman"/>
          <w:color w:val="2D3B45"/>
        </w:rPr>
        <w:t>The Elements of Style. Strunk &amp; White (Or similar grammar/style guide)</w:t>
      </w:r>
      <w:r w:rsidR="00391CE9">
        <w:rPr>
          <w:rFonts w:ascii="Calibri" w:eastAsia="Times New Roman" w:hAnsi="Calibri" w:cs="Times New Roman"/>
          <w:color w:val="2D3B45"/>
        </w:rPr>
        <w:t>.</w:t>
      </w:r>
      <w:bookmarkStart w:id="21" w:name="_GoBack"/>
      <w:bookmarkEnd w:id="21"/>
    </w:p>
    <w:p w14:paraId="413E53EA" w14:textId="2C62F1DB" w:rsidR="00E57E55" w:rsidRPr="00E61863" w:rsidRDefault="00E61863" w:rsidP="00E61863">
      <w:pPr>
        <w:pStyle w:val="NormalWeb"/>
        <w:shd w:val="clear" w:color="auto" w:fill="FFFFFF"/>
        <w:spacing w:before="180" w:beforeAutospacing="0" w:after="180" w:afterAutospacing="0"/>
        <w:rPr>
          <w:rFonts w:ascii="Calibri" w:hAnsi="Calibri"/>
          <w:color w:val="2D3B45"/>
          <w:sz w:val="24"/>
          <w:szCs w:val="24"/>
        </w:rPr>
      </w:pPr>
      <w:r w:rsidRPr="00E61863">
        <w:rPr>
          <w:rFonts w:ascii="Calibri" w:hAnsi="Calibri"/>
          <w:color w:val="2D3B45"/>
          <w:sz w:val="24"/>
          <w:szCs w:val="24"/>
        </w:rPr>
        <w:t>All readings will be made available electronically. Links to readings will be posted in the class schedule below.</w:t>
      </w:r>
    </w:p>
    <w:sectPr w:rsidR="00E57E55" w:rsidRPr="00E61863" w:rsidSect="00844087">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6B4F96"/>
    <w:multiLevelType w:val="multilevel"/>
    <w:tmpl w:val="F502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42A96"/>
    <w:multiLevelType w:val="multilevel"/>
    <w:tmpl w:val="251AD2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8C804BE"/>
    <w:multiLevelType w:val="multilevel"/>
    <w:tmpl w:val="1A8AA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C6B20"/>
    <w:multiLevelType w:val="multilevel"/>
    <w:tmpl w:val="FDF0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38"/>
    <w:rsid w:val="000636B2"/>
    <w:rsid w:val="00075FDA"/>
    <w:rsid w:val="000C4E78"/>
    <w:rsid w:val="0010510D"/>
    <w:rsid w:val="001A6535"/>
    <w:rsid w:val="002F7496"/>
    <w:rsid w:val="00391CE9"/>
    <w:rsid w:val="003B3C41"/>
    <w:rsid w:val="003F70A6"/>
    <w:rsid w:val="00496976"/>
    <w:rsid w:val="006349E8"/>
    <w:rsid w:val="00720585"/>
    <w:rsid w:val="0073714A"/>
    <w:rsid w:val="00803499"/>
    <w:rsid w:val="00844087"/>
    <w:rsid w:val="008D5F5B"/>
    <w:rsid w:val="00927A38"/>
    <w:rsid w:val="009F4653"/>
    <w:rsid w:val="00A82D99"/>
    <w:rsid w:val="00AE68F5"/>
    <w:rsid w:val="00B23FA8"/>
    <w:rsid w:val="00C63F72"/>
    <w:rsid w:val="00C96717"/>
    <w:rsid w:val="00E05AC7"/>
    <w:rsid w:val="00E14C3D"/>
    <w:rsid w:val="00E4304D"/>
    <w:rsid w:val="00E57E55"/>
    <w:rsid w:val="00E61863"/>
    <w:rsid w:val="00F33940"/>
    <w:rsid w:val="00FA7F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5DFF8"/>
  <w15:docId w15:val="{7A768246-3456-3241-8B9A-134D7E5A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61863"/>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qFormat/>
    <w:rsid w:val="00496976"/>
    <w:pPr>
      <w:keepNext/>
      <w:keepLines/>
      <w:numPr>
        <w:ilvl w:val="2"/>
        <w:numId w:val="1"/>
      </w:numPr>
      <w:spacing w:before="200"/>
      <w:outlineLvl w:val="2"/>
    </w:pPr>
    <w:rPr>
      <w:rFonts w:ascii="Times New Roman" w:eastAsiaTheme="majorEastAsia" w:hAnsi="Times New Roman" w:cstheme="majorBidi"/>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6976"/>
    <w:rPr>
      <w:rFonts w:ascii="Times New Roman" w:eastAsiaTheme="majorEastAsia" w:hAnsi="Times New Roman" w:cstheme="majorBidi"/>
      <w:b/>
      <w:bCs/>
      <w:i/>
    </w:rPr>
  </w:style>
  <w:style w:type="character" w:styleId="Hyperlink">
    <w:name w:val="Hyperlink"/>
    <w:basedOn w:val="DefaultParagraphFont"/>
    <w:uiPriority w:val="99"/>
    <w:unhideWhenUsed/>
    <w:rsid w:val="00927A38"/>
    <w:rPr>
      <w:color w:val="0000FF" w:themeColor="hyperlink"/>
      <w:u w:val="single"/>
    </w:rPr>
  </w:style>
  <w:style w:type="paragraph" w:styleId="Title">
    <w:name w:val="Title"/>
    <w:basedOn w:val="Normal"/>
    <w:link w:val="TitleChar"/>
    <w:qFormat/>
    <w:rsid w:val="00927A38"/>
    <w:pPr>
      <w:jc w:val="center"/>
    </w:pPr>
    <w:rPr>
      <w:rFonts w:ascii="Times New Roman" w:eastAsia="Times New Roman" w:hAnsi="Times New Roman" w:cs="Times New Roman"/>
      <w:b/>
      <w:sz w:val="20"/>
      <w:szCs w:val="20"/>
      <w:lang w:val="x-none" w:eastAsia="x-none"/>
    </w:rPr>
  </w:style>
  <w:style w:type="character" w:customStyle="1" w:styleId="TitleChar">
    <w:name w:val="Title Char"/>
    <w:basedOn w:val="DefaultParagraphFont"/>
    <w:link w:val="Title"/>
    <w:rsid w:val="00927A38"/>
    <w:rPr>
      <w:rFonts w:ascii="Times New Roman" w:eastAsia="Times New Roman" w:hAnsi="Times New Roman" w:cs="Times New Roman"/>
      <w:b/>
      <w:sz w:val="20"/>
      <w:szCs w:val="20"/>
      <w:lang w:val="x-none" w:eastAsia="x-none"/>
    </w:rPr>
  </w:style>
  <w:style w:type="paragraph" w:styleId="BalloonText">
    <w:name w:val="Balloon Text"/>
    <w:basedOn w:val="Normal"/>
    <w:link w:val="BalloonTextChar"/>
    <w:uiPriority w:val="99"/>
    <w:semiHidden/>
    <w:unhideWhenUsed/>
    <w:rsid w:val="00C96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717"/>
    <w:rPr>
      <w:rFonts w:ascii="Lucida Grande" w:hAnsi="Lucida Grande" w:cs="Lucida Grande"/>
      <w:sz w:val="18"/>
      <w:szCs w:val="18"/>
    </w:rPr>
  </w:style>
  <w:style w:type="character" w:styleId="FollowedHyperlink">
    <w:name w:val="FollowedHyperlink"/>
    <w:basedOn w:val="DefaultParagraphFont"/>
    <w:uiPriority w:val="99"/>
    <w:semiHidden/>
    <w:unhideWhenUsed/>
    <w:rsid w:val="00AE68F5"/>
    <w:rPr>
      <w:color w:val="800080" w:themeColor="followedHyperlink"/>
      <w:u w:val="single"/>
    </w:rPr>
  </w:style>
  <w:style w:type="table" w:styleId="TableGrid">
    <w:name w:val="Table Grid"/>
    <w:basedOn w:val="TableNormal"/>
    <w:uiPriority w:val="59"/>
    <w:rsid w:val="00FA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61863"/>
    <w:rPr>
      <w:rFonts w:ascii="Times" w:hAnsi="Times"/>
      <w:b/>
      <w:bCs/>
      <w:sz w:val="36"/>
      <w:szCs w:val="36"/>
    </w:rPr>
  </w:style>
  <w:style w:type="paragraph" w:styleId="NormalWeb">
    <w:name w:val="Normal (Web)"/>
    <w:basedOn w:val="Normal"/>
    <w:uiPriority w:val="99"/>
    <w:unhideWhenUsed/>
    <w:rsid w:val="00E6186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61863"/>
    <w:rPr>
      <w:b/>
      <w:bCs/>
    </w:rPr>
  </w:style>
  <w:style w:type="character" w:customStyle="1" w:styleId="apple-converted-space">
    <w:name w:val="apple-converted-space"/>
    <w:basedOn w:val="DefaultParagraphFont"/>
    <w:rsid w:val="00E61863"/>
  </w:style>
  <w:style w:type="character" w:customStyle="1" w:styleId="grey">
    <w:name w:val="grey"/>
    <w:basedOn w:val="DefaultParagraphFont"/>
    <w:rsid w:val="00803499"/>
  </w:style>
  <w:style w:type="character" w:customStyle="1" w:styleId="buildingabbr">
    <w:name w:val="building_abbr"/>
    <w:basedOn w:val="DefaultParagraphFont"/>
    <w:rsid w:val="00803499"/>
  </w:style>
  <w:style w:type="character" w:styleId="UnresolvedMention">
    <w:name w:val="Unresolved Mention"/>
    <w:basedOn w:val="DefaultParagraphFont"/>
    <w:uiPriority w:val="99"/>
    <w:semiHidden/>
    <w:unhideWhenUsed/>
    <w:rsid w:val="0007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8675">
      <w:bodyDiv w:val="1"/>
      <w:marLeft w:val="0"/>
      <w:marRight w:val="0"/>
      <w:marTop w:val="0"/>
      <w:marBottom w:val="0"/>
      <w:divBdr>
        <w:top w:val="none" w:sz="0" w:space="0" w:color="auto"/>
        <w:left w:val="none" w:sz="0" w:space="0" w:color="auto"/>
        <w:bottom w:val="none" w:sz="0" w:space="0" w:color="auto"/>
        <w:right w:val="none" w:sz="0" w:space="0" w:color="auto"/>
      </w:divBdr>
      <w:divsChild>
        <w:div w:id="180897671">
          <w:marLeft w:val="0"/>
          <w:marRight w:val="0"/>
          <w:marTop w:val="0"/>
          <w:marBottom w:val="0"/>
          <w:divBdr>
            <w:top w:val="none" w:sz="0" w:space="0" w:color="auto"/>
            <w:left w:val="none" w:sz="0" w:space="0" w:color="auto"/>
            <w:bottom w:val="none" w:sz="0" w:space="0" w:color="auto"/>
            <w:right w:val="none" w:sz="0" w:space="0" w:color="auto"/>
          </w:divBdr>
          <w:divsChild>
            <w:div w:id="387849023">
              <w:marLeft w:val="30"/>
              <w:marRight w:val="30"/>
              <w:marTop w:val="30"/>
              <w:marBottom w:val="0"/>
              <w:divBdr>
                <w:top w:val="none" w:sz="0" w:space="0" w:color="auto"/>
                <w:left w:val="none" w:sz="0" w:space="0" w:color="auto"/>
                <w:bottom w:val="none" w:sz="0" w:space="0" w:color="auto"/>
                <w:right w:val="none" w:sz="0" w:space="0" w:color="auto"/>
              </w:divBdr>
            </w:div>
            <w:div w:id="1174422380">
              <w:marLeft w:val="30"/>
              <w:marRight w:val="30"/>
              <w:marTop w:val="30"/>
              <w:marBottom w:val="0"/>
              <w:divBdr>
                <w:top w:val="none" w:sz="0" w:space="0" w:color="auto"/>
                <w:left w:val="none" w:sz="0" w:space="0" w:color="auto"/>
                <w:bottom w:val="none" w:sz="0" w:space="0" w:color="auto"/>
                <w:right w:val="none" w:sz="0" w:space="0" w:color="auto"/>
              </w:divBdr>
            </w:div>
            <w:div w:id="604532247">
              <w:marLeft w:val="30"/>
              <w:marRight w:val="30"/>
              <w:marTop w:val="30"/>
              <w:marBottom w:val="30"/>
              <w:divBdr>
                <w:top w:val="none" w:sz="0" w:space="0" w:color="auto"/>
                <w:left w:val="none" w:sz="0" w:space="0" w:color="auto"/>
                <w:bottom w:val="none" w:sz="0" w:space="0" w:color="auto"/>
                <w:right w:val="none" w:sz="0" w:space="0" w:color="auto"/>
              </w:divBdr>
            </w:div>
          </w:divsChild>
        </w:div>
        <w:div w:id="801191296">
          <w:marLeft w:val="0"/>
          <w:marRight w:val="0"/>
          <w:marTop w:val="0"/>
          <w:marBottom w:val="0"/>
          <w:divBdr>
            <w:top w:val="none" w:sz="0" w:space="0" w:color="auto"/>
            <w:left w:val="none" w:sz="0" w:space="0" w:color="auto"/>
            <w:bottom w:val="none" w:sz="0" w:space="0" w:color="auto"/>
            <w:right w:val="none" w:sz="0" w:space="0" w:color="auto"/>
          </w:divBdr>
        </w:div>
      </w:divsChild>
    </w:div>
    <w:div w:id="380326736">
      <w:bodyDiv w:val="1"/>
      <w:marLeft w:val="0"/>
      <w:marRight w:val="0"/>
      <w:marTop w:val="0"/>
      <w:marBottom w:val="0"/>
      <w:divBdr>
        <w:top w:val="none" w:sz="0" w:space="0" w:color="auto"/>
        <w:left w:val="none" w:sz="0" w:space="0" w:color="auto"/>
        <w:bottom w:val="none" w:sz="0" w:space="0" w:color="auto"/>
        <w:right w:val="none" w:sz="0" w:space="0" w:color="auto"/>
      </w:divBdr>
    </w:div>
    <w:div w:id="561599826">
      <w:bodyDiv w:val="1"/>
      <w:marLeft w:val="0"/>
      <w:marRight w:val="0"/>
      <w:marTop w:val="0"/>
      <w:marBottom w:val="0"/>
      <w:divBdr>
        <w:top w:val="none" w:sz="0" w:space="0" w:color="auto"/>
        <w:left w:val="none" w:sz="0" w:space="0" w:color="auto"/>
        <w:bottom w:val="none" w:sz="0" w:space="0" w:color="auto"/>
        <w:right w:val="none" w:sz="0" w:space="0" w:color="auto"/>
      </w:divBdr>
    </w:div>
    <w:div w:id="579095344">
      <w:bodyDiv w:val="1"/>
      <w:marLeft w:val="0"/>
      <w:marRight w:val="0"/>
      <w:marTop w:val="0"/>
      <w:marBottom w:val="0"/>
      <w:divBdr>
        <w:top w:val="none" w:sz="0" w:space="0" w:color="auto"/>
        <w:left w:val="none" w:sz="0" w:space="0" w:color="auto"/>
        <w:bottom w:val="none" w:sz="0" w:space="0" w:color="auto"/>
        <w:right w:val="none" w:sz="0" w:space="0" w:color="auto"/>
      </w:divBdr>
    </w:div>
    <w:div w:id="735319840">
      <w:bodyDiv w:val="1"/>
      <w:marLeft w:val="0"/>
      <w:marRight w:val="0"/>
      <w:marTop w:val="0"/>
      <w:marBottom w:val="0"/>
      <w:divBdr>
        <w:top w:val="none" w:sz="0" w:space="0" w:color="auto"/>
        <w:left w:val="none" w:sz="0" w:space="0" w:color="auto"/>
        <w:bottom w:val="none" w:sz="0" w:space="0" w:color="auto"/>
        <w:right w:val="none" w:sz="0" w:space="0" w:color="auto"/>
      </w:divBdr>
    </w:div>
    <w:div w:id="754714733">
      <w:bodyDiv w:val="1"/>
      <w:marLeft w:val="0"/>
      <w:marRight w:val="0"/>
      <w:marTop w:val="0"/>
      <w:marBottom w:val="0"/>
      <w:divBdr>
        <w:top w:val="none" w:sz="0" w:space="0" w:color="auto"/>
        <w:left w:val="none" w:sz="0" w:space="0" w:color="auto"/>
        <w:bottom w:val="none" w:sz="0" w:space="0" w:color="auto"/>
        <w:right w:val="none" w:sz="0" w:space="0" w:color="auto"/>
      </w:divBdr>
    </w:div>
    <w:div w:id="817115937">
      <w:bodyDiv w:val="1"/>
      <w:marLeft w:val="0"/>
      <w:marRight w:val="0"/>
      <w:marTop w:val="0"/>
      <w:marBottom w:val="0"/>
      <w:divBdr>
        <w:top w:val="none" w:sz="0" w:space="0" w:color="auto"/>
        <w:left w:val="none" w:sz="0" w:space="0" w:color="auto"/>
        <w:bottom w:val="none" w:sz="0" w:space="0" w:color="auto"/>
        <w:right w:val="none" w:sz="0" w:space="0" w:color="auto"/>
      </w:divBdr>
    </w:div>
    <w:div w:id="821969132">
      <w:bodyDiv w:val="1"/>
      <w:marLeft w:val="0"/>
      <w:marRight w:val="0"/>
      <w:marTop w:val="0"/>
      <w:marBottom w:val="0"/>
      <w:divBdr>
        <w:top w:val="none" w:sz="0" w:space="0" w:color="auto"/>
        <w:left w:val="none" w:sz="0" w:space="0" w:color="auto"/>
        <w:bottom w:val="none" w:sz="0" w:space="0" w:color="auto"/>
        <w:right w:val="none" w:sz="0" w:space="0" w:color="auto"/>
      </w:divBdr>
    </w:div>
    <w:div w:id="860512065">
      <w:bodyDiv w:val="1"/>
      <w:marLeft w:val="0"/>
      <w:marRight w:val="0"/>
      <w:marTop w:val="0"/>
      <w:marBottom w:val="0"/>
      <w:divBdr>
        <w:top w:val="none" w:sz="0" w:space="0" w:color="auto"/>
        <w:left w:val="none" w:sz="0" w:space="0" w:color="auto"/>
        <w:bottom w:val="none" w:sz="0" w:space="0" w:color="auto"/>
        <w:right w:val="none" w:sz="0" w:space="0" w:color="auto"/>
      </w:divBdr>
    </w:div>
    <w:div w:id="1194734436">
      <w:bodyDiv w:val="1"/>
      <w:marLeft w:val="0"/>
      <w:marRight w:val="0"/>
      <w:marTop w:val="0"/>
      <w:marBottom w:val="0"/>
      <w:divBdr>
        <w:top w:val="none" w:sz="0" w:space="0" w:color="auto"/>
        <w:left w:val="none" w:sz="0" w:space="0" w:color="auto"/>
        <w:bottom w:val="none" w:sz="0" w:space="0" w:color="auto"/>
        <w:right w:val="none" w:sz="0" w:space="0" w:color="auto"/>
      </w:divBdr>
    </w:div>
    <w:div w:id="1204945513">
      <w:bodyDiv w:val="1"/>
      <w:marLeft w:val="0"/>
      <w:marRight w:val="0"/>
      <w:marTop w:val="0"/>
      <w:marBottom w:val="0"/>
      <w:divBdr>
        <w:top w:val="none" w:sz="0" w:space="0" w:color="auto"/>
        <w:left w:val="none" w:sz="0" w:space="0" w:color="auto"/>
        <w:bottom w:val="none" w:sz="0" w:space="0" w:color="auto"/>
        <w:right w:val="none" w:sz="0" w:space="0" w:color="auto"/>
      </w:divBdr>
    </w:div>
    <w:div w:id="1270698559">
      <w:bodyDiv w:val="1"/>
      <w:marLeft w:val="0"/>
      <w:marRight w:val="0"/>
      <w:marTop w:val="0"/>
      <w:marBottom w:val="0"/>
      <w:divBdr>
        <w:top w:val="none" w:sz="0" w:space="0" w:color="auto"/>
        <w:left w:val="none" w:sz="0" w:space="0" w:color="auto"/>
        <w:bottom w:val="none" w:sz="0" w:space="0" w:color="auto"/>
        <w:right w:val="none" w:sz="0" w:space="0" w:color="auto"/>
      </w:divBdr>
    </w:div>
    <w:div w:id="1495148211">
      <w:bodyDiv w:val="1"/>
      <w:marLeft w:val="0"/>
      <w:marRight w:val="0"/>
      <w:marTop w:val="0"/>
      <w:marBottom w:val="0"/>
      <w:divBdr>
        <w:top w:val="none" w:sz="0" w:space="0" w:color="auto"/>
        <w:left w:val="none" w:sz="0" w:space="0" w:color="auto"/>
        <w:bottom w:val="none" w:sz="0" w:space="0" w:color="auto"/>
        <w:right w:val="none" w:sz="0" w:space="0" w:color="auto"/>
      </w:divBdr>
    </w:div>
    <w:div w:id="2041398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c.uci.edu/students/academic-integrity/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riting.uci.edu/researchdocs/UDWrubri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edorov@uci.edu" TargetMode="External"/><Relationship Id="rId11" Type="http://schemas.openxmlformats.org/officeDocument/2006/relationships/hyperlink" Target="../../policies/academic-integrity/OAISC%20Flowchart.pdf" TargetMode="External"/><Relationship Id="rId5" Type="http://schemas.openxmlformats.org/officeDocument/2006/relationships/hyperlink" Target="mailto:m.mazmanian@uci.edu" TargetMode="External"/><Relationship Id="rId10" Type="http://schemas.openxmlformats.org/officeDocument/2006/relationships/hyperlink" Target="https://aisc.uci.edu/policies/academic-integrity/Academic-Integrity-Procedures-06.07.2016.pdf" TargetMode="External"/><Relationship Id="rId4" Type="http://schemas.openxmlformats.org/officeDocument/2006/relationships/webSettings" Target="webSettings.xml"/><Relationship Id="rId9" Type="http://schemas.openxmlformats.org/officeDocument/2006/relationships/hyperlink" Target="https://aisc.uci.edu/policies/academic-integrity/AcademicIntegrityPolicyApproved-04.2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Mazmanian</dc:creator>
  <cp:keywords/>
  <dc:description/>
  <cp:lastModifiedBy>Melissa</cp:lastModifiedBy>
  <cp:revision>4</cp:revision>
  <dcterms:created xsi:type="dcterms:W3CDTF">2019-01-08T07:12:00Z</dcterms:created>
  <dcterms:modified xsi:type="dcterms:W3CDTF">2019-01-08T07:26:00Z</dcterms:modified>
</cp:coreProperties>
</file>